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F5F3" w14:textId="77777777" w:rsidR="000B33D6" w:rsidRDefault="000B33D6" w:rsidP="006D1F0D">
      <w:pPr>
        <w:pStyle w:val="Title"/>
      </w:pPr>
      <w:r>
        <w:t xml:space="preserve">ENGLISH LEARNER ADVISORY COMMITTEE </w:t>
      </w:r>
    </w:p>
    <w:p w14:paraId="51F021EA" w14:textId="71846948" w:rsidR="000B33D6" w:rsidRPr="00376D38" w:rsidRDefault="000B33D6" w:rsidP="006D1F0D">
      <w:pPr>
        <w:pStyle w:val="Title"/>
      </w:pPr>
      <w:r>
        <w:t>assurance learning academy</w:t>
      </w:r>
    </w:p>
    <w:p w14:paraId="0451FFAE" w14:textId="3696B8AD" w:rsidR="000B33D6" w:rsidRPr="004129B7" w:rsidRDefault="000B33D6" w:rsidP="006D1F0D">
      <w:pPr>
        <w:pStyle w:val="Details"/>
      </w:pPr>
      <w:r w:rsidRPr="000B33D6">
        <w:rPr>
          <w:b/>
          <w:bCs/>
        </w:rPr>
        <w:t>Date:</w:t>
      </w:r>
      <w:r w:rsidRPr="00E35121">
        <w:t xml:space="preserve">  </w:t>
      </w:r>
      <w:r>
        <w:t>Thursday, April 10, 2025</w:t>
      </w:r>
    </w:p>
    <w:p w14:paraId="58CA5861" w14:textId="34FD813E" w:rsidR="000B33D6" w:rsidRPr="00AB4981" w:rsidRDefault="000B33D6" w:rsidP="006D1F0D">
      <w:pPr>
        <w:pStyle w:val="Details"/>
      </w:pPr>
      <w:r>
        <w:rPr>
          <w:rStyle w:val="Bold"/>
        </w:rPr>
        <w:t>Time</w:t>
      </w:r>
      <w:r w:rsidRPr="00BD65ED">
        <w:rPr>
          <w:rStyle w:val="Bold"/>
          <w:b w:val="0"/>
          <w:bCs/>
        </w:rPr>
        <w:t xml:space="preserve">:  </w:t>
      </w:r>
      <w:r>
        <w:rPr>
          <w:rStyle w:val="Bold"/>
          <w:b w:val="0"/>
          <w:bCs/>
        </w:rPr>
        <w:t>6pm</w:t>
      </w:r>
    </w:p>
    <w:p w14:paraId="65AD547B" w14:textId="1181E58A" w:rsidR="000B33D6" w:rsidRPr="00AB4981" w:rsidRDefault="000B33D6" w:rsidP="006D1F0D">
      <w:pPr>
        <w:pStyle w:val="Details"/>
      </w:pPr>
      <w:r w:rsidRPr="000B33D6">
        <w:rPr>
          <w:b/>
          <w:bCs/>
        </w:rPr>
        <w:t>Facilitator:</w:t>
      </w:r>
      <w:r>
        <w:t xml:space="preserve">  Maribelle Mallari, ELD Specialist</w:t>
      </w:r>
    </w:p>
    <w:p w14:paraId="458EEB51" w14:textId="4AC9B402" w:rsidR="000B33D6" w:rsidRDefault="000B33D6" w:rsidP="006D1F0D">
      <w:pPr>
        <w:pStyle w:val="Heading1"/>
        <w:spacing w:before="200" w:line="240" w:lineRule="auto"/>
      </w:pPr>
      <w:r>
        <w:t>Location: In Person</w:t>
      </w:r>
    </w:p>
    <w:p w14:paraId="16E66D34" w14:textId="78709A17" w:rsidR="000B33D6" w:rsidRDefault="000B33D6" w:rsidP="006D1F0D">
      <w:bookmarkStart w:id="0" w:name="_Hlk193440168"/>
      <w:r w:rsidRPr="00720F27">
        <w:t xml:space="preserve">6842 Van Nuys Blvd, </w:t>
      </w:r>
      <w:r w:rsidR="007C6A2B">
        <w:t>6</w:t>
      </w:r>
      <w:r w:rsidR="007C6A2B" w:rsidRPr="007C6A2B">
        <w:rPr>
          <w:vertAlign w:val="superscript"/>
        </w:rPr>
        <w:t>th</w:t>
      </w:r>
      <w:r w:rsidR="007C6A2B">
        <w:t xml:space="preserve"> Floor,</w:t>
      </w:r>
      <w:r w:rsidRPr="00720F27">
        <w:t xml:space="preserve"> Van Nuys, CA 91405</w:t>
      </w:r>
    </w:p>
    <w:p w14:paraId="20F81126" w14:textId="77777777" w:rsidR="000B33D6" w:rsidRDefault="000B33D6" w:rsidP="006D1F0D">
      <w:r w:rsidRPr="003B19D6">
        <w:t>43145 Business Center, Suite 102-103. Lancaster, CA 93535</w:t>
      </w:r>
    </w:p>
    <w:p w14:paraId="67B6AD8D" w14:textId="77777777" w:rsidR="000B33D6" w:rsidRDefault="000B33D6" w:rsidP="006D1F0D">
      <w:r w:rsidRPr="000515B0">
        <w:t>12502 Van Nuys Blvd suite 101-108, Pacoima, CA 91331</w:t>
      </w:r>
    </w:p>
    <w:p w14:paraId="662CF6C0" w14:textId="77777777" w:rsidR="000B33D6" w:rsidRDefault="000B33D6" w:rsidP="006D1F0D">
      <w:r w:rsidRPr="003839A1">
        <w:t>12510 Van Nuys Blvd Suite 104, Pacoima, CA, 91331</w:t>
      </w:r>
    </w:p>
    <w:p w14:paraId="66031F9B" w14:textId="77777777" w:rsidR="000B33D6" w:rsidRDefault="000B33D6" w:rsidP="006D1F0D">
      <w:r w:rsidRPr="008F0413">
        <w:t>12510 Van Nuys Blvd Suite 107, Pacoima, CA, 91331.</w:t>
      </w:r>
    </w:p>
    <w:p w14:paraId="20E060D1" w14:textId="77777777" w:rsidR="000B33D6" w:rsidRDefault="000B33D6" w:rsidP="006D1F0D">
      <w:r w:rsidRPr="00247FB5">
        <w:t>2101 Long Beach Blvd, Long Beach, CA 90806</w:t>
      </w:r>
    </w:p>
    <w:p w14:paraId="5AEEEDCB" w14:textId="77777777" w:rsidR="000B33D6" w:rsidRDefault="000B33D6" w:rsidP="006D1F0D">
      <w:r w:rsidRPr="00974395">
        <w:t>411 S Brand Blvd, San Fernando, CA 91340</w:t>
      </w:r>
    </w:p>
    <w:p w14:paraId="1B25639C" w14:textId="77777777" w:rsidR="000B33D6" w:rsidRPr="00DF3251" w:rsidRDefault="000B33D6" w:rsidP="006D1F0D">
      <w:r w:rsidRPr="008765FD">
        <w:t>8399 Topanga Canyon Blvd, Canoga Park, CA, 91304</w:t>
      </w:r>
    </w:p>
    <w:bookmarkEnd w:id="0"/>
    <w:p w14:paraId="046B0981" w14:textId="77777777" w:rsidR="000B33D6" w:rsidRPr="00CA6B4F" w:rsidRDefault="000B33D6" w:rsidP="006D1F0D">
      <w:pPr>
        <w:pStyle w:val="Heading1"/>
      </w:pPr>
      <w:r>
        <w:t xml:space="preserve">Location: Zoom </w:t>
      </w:r>
    </w:p>
    <w:p w14:paraId="19584553" w14:textId="77777777" w:rsidR="000B33D6" w:rsidRDefault="000B33D6" w:rsidP="006D1F0D">
      <w:pPr>
        <w:rPr>
          <w:b/>
          <w:bCs/>
        </w:rPr>
      </w:pPr>
      <w:r w:rsidRPr="00376D38">
        <w:rPr>
          <w:b/>
          <w:bCs/>
        </w:rPr>
        <w:t>Please register in advance for this meeting:</w:t>
      </w:r>
    </w:p>
    <w:p w14:paraId="6A68421D" w14:textId="77777777" w:rsidR="000B33D6" w:rsidRDefault="001E2C36" w:rsidP="006D1F0D">
      <w:hyperlink r:id="rId10" w:history="1">
        <w:r w:rsidR="000B33D6" w:rsidRPr="002A544E">
          <w:rPr>
            <w:rStyle w:val="Hyperlink"/>
          </w:rPr>
          <w:t>https://us06web.zoom.us/meeting/register/tZItfuutrzspE9WaNE1kB5GDSt3LEA2DEbbf</w:t>
        </w:r>
      </w:hyperlink>
    </w:p>
    <w:p w14:paraId="3CBD3EE2" w14:textId="77777777" w:rsidR="000B33D6" w:rsidRDefault="000B33D6" w:rsidP="006D1F0D">
      <w:r w:rsidRPr="00376D38">
        <w:t>After registering, you will receive a confirmation email with information on how to join the meeting.</w:t>
      </w:r>
    </w:p>
    <w:p w14:paraId="4322309A" w14:textId="77777777" w:rsidR="000B33D6" w:rsidRPr="00376D38" w:rsidRDefault="000B33D6" w:rsidP="006D1F0D"/>
    <w:p w14:paraId="11AF6F3F" w14:textId="3F061220" w:rsidR="000B33D6" w:rsidRDefault="00B52CDF" w:rsidP="006D1F0D">
      <w:pPr>
        <w:pStyle w:val="Title"/>
      </w:pPr>
      <w:r>
        <w:t>Minutes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Cuadro de puntos del orden del día"/>
      </w:tblPr>
      <w:tblGrid>
        <w:gridCol w:w="4590"/>
        <w:gridCol w:w="810"/>
        <w:gridCol w:w="3150"/>
        <w:gridCol w:w="810"/>
      </w:tblGrid>
      <w:tr w:rsidR="000B33D6" w:rsidRPr="00D0550B" w14:paraId="68FF17C5" w14:textId="77777777" w:rsidTr="006D1F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5400" w:type="dxa"/>
            <w:gridSpan w:val="2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alias w:val="Item:"/>
              <w:tag w:val="Item:"/>
              <w:id w:val="614954302"/>
              <w:placeholder>
                <w:docPart w:val="B6BD754BADA941B29691DFEB71401024"/>
              </w:placeholder>
              <w:temporary/>
              <w:showingPlcHdr/>
              <w15:appearance w15:val="hidden"/>
            </w:sdtPr>
            <w:sdtEndPr/>
            <w:sdtContent>
              <w:p w14:paraId="124B7B90" w14:textId="77777777" w:rsidR="000B33D6" w:rsidRPr="00D0550B" w:rsidRDefault="000B33D6" w:rsidP="006D1F0D">
                <w:pPr>
                  <w:jc w:val="center"/>
                </w:pPr>
                <w:r w:rsidRPr="00D0550B">
                  <w:t>Article</w:t>
                </w:r>
              </w:p>
            </w:sdtContent>
          </w:sdt>
        </w:tc>
        <w:tc>
          <w:tcPr>
            <w:tcW w:w="3960" w:type="dxa"/>
            <w:gridSpan w:val="2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</w:tcPr>
          <w:p w14:paraId="74CFF536" w14:textId="77777777" w:rsidR="000B33D6" w:rsidRDefault="000B33D6" w:rsidP="006D1F0D">
            <w:pPr>
              <w:jc w:val="center"/>
            </w:pPr>
            <w:r>
              <w:t>Notes</w:t>
            </w:r>
          </w:p>
        </w:tc>
      </w:tr>
      <w:tr w:rsidR="000B33D6" w:rsidRPr="00D0550B" w14:paraId="3BBCCEC1" w14:textId="77777777" w:rsidTr="00CD291A">
        <w:trPr>
          <w:gridAfter w:val="1"/>
          <w:wAfter w:w="810" w:type="dxa"/>
          <w:trHeight w:val="360"/>
        </w:trPr>
        <w:sdt>
          <w:sdtPr>
            <w:alias w:val="Enter item here:"/>
            <w:tag w:val="Enter item here:"/>
            <w:id w:val="45959646"/>
            <w:placeholder>
              <w:docPart w:val="40EF58C7BDBC4993B13DE03E7FA28C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4590" w:type="dxa"/>
                <w:tcBorders>
                  <w:top w:val="single" w:sz="18" w:space="0" w:color="44546A" w:themeColor="text2"/>
                  <w:bottom w:val="single" w:sz="2" w:space="0" w:color="44546A" w:themeColor="text2"/>
                </w:tcBorders>
                <w:vAlign w:val="center"/>
              </w:tcPr>
              <w:p w14:paraId="1D3FC3D9" w14:textId="77777777" w:rsidR="000B33D6" w:rsidRPr="00D0550B" w:rsidRDefault="000B33D6" w:rsidP="006D1F0D">
                <w:r w:rsidRPr="00D0550B">
                  <w:t>Welcome</w:t>
                </w:r>
              </w:p>
            </w:tc>
          </w:sdtContent>
        </w:sdt>
        <w:tc>
          <w:tcPr>
            <w:tcW w:w="3960" w:type="dxa"/>
            <w:gridSpan w:val="2"/>
            <w:tcBorders>
              <w:top w:val="single" w:sz="18" w:space="0" w:color="44546A" w:themeColor="text2"/>
              <w:bottom w:val="single" w:sz="2" w:space="0" w:color="44546A" w:themeColor="text2"/>
            </w:tcBorders>
          </w:tcPr>
          <w:p w14:paraId="32492929" w14:textId="703F7DCE" w:rsidR="000B33D6" w:rsidRDefault="00B52CDF" w:rsidP="006D1F0D">
            <w:r>
              <w:t>Sharon Lee introduced Maribelle Mallari and translator, Maria Mendoza</w:t>
            </w:r>
          </w:p>
        </w:tc>
      </w:tr>
      <w:tr w:rsidR="000B33D6" w:rsidRPr="00D0550B" w14:paraId="7B44D57E" w14:textId="77777777" w:rsidTr="00CD291A">
        <w:trPr>
          <w:gridAfter w:val="1"/>
          <w:wAfter w:w="810" w:type="dxa"/>
          <w:trHeight w:val="360"/>
        </w:trPr>
        <w:tc>
          <w:tcPr>
            <w:tcW w:w="459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554992E" w14:textId="77777777" w:rsidR="000B33D6" w:rsidRPr="00D0550B" w:rsidRDefault="000B33D6" w:rsidP="006D1F0D">
            <w:r>
              <w:t>What is ELAC?</w:t>
            </w:r>
          </w:p>
        </w:tc>
        <w:tc>
          <w:tcPr>
            <w:tcW w:w="3960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29855619" w14:textId="77B75C17" w:rsidR="000B33D6" w:rsidRDefault="00B52CDF" w:rsidP="006D1F0D">
            <w:r>
              <w:t>Mrs. Mallari explained the ELAC</w:t>
            </w:r>
          </w:p>
        </w:tc>
      </w:tr>
      <w:tr w:rsidR="000B33D6" w:rsidRPr="00D0550B" w14:paraId="7C4ABA39" w14:textId="77777777" w:rsidTr="00CD291A">
        <w:trPr>
          <w:gridAfter w:val="1"/>
          <w:wAfter w:w="810" w:type="dxa"/>
          <w:trHeight w:val="360"/>
        </w:trPr>
        <w:tc>
          <w:tcPr>
            <w:tcW w:w="459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ABF4FDE" w14:textId="77777777" w:rsidR="000B33D6" w:rsidRDefault="000B33D6" w:rsidP="006D1F0D">
            <w:r>
              <w:lastRenderedPageBreak/>
              <w:t xml:space="preserve">Recognition of ELAC representatives </w:t>
            </w:r>
          </w:p>
        </w:tc>
        <w:tc>
          <w:tcPr>
            <w:tcW w:w="3960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3867AC53" w14:textId="6B11AE93" w:rsidR="000B33D6" w:rsidRDefault="00B52CDF" w:rsidP="006D1F0D">
            <w:r>
              <w:t xml:space="preserve">ELAC representatives were </w:t>
            </w:r>
            <w:r w:rsidR="00B17282">
              <w:t>acknowledge</w:t>
            </w:r>
            <w:r w:rsidR="001C748D">
              <w:t>d</w:t>
            </w:r>
          </w:p>
        </w:tc>
      </w:tr>
      <w:tr w:rsidR="000B33D6" w:rsidRPr="00D0550B" w14:paraId="40E13999" w14:textId="77777777" w:rsidTr="00CD291A">
        <w:trPr>
          <w:gridAfter w:val="1"/>
          <w:wAfter w:w="810" w:type="dxa"/>
          <w:trHeight w:val="360"/>
        </w:trPr>
        <w:tc>
          <w:tcPr>
            <w:tcW w:w="459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9D72740" w14:textId="77777777" w:rsidR="000B33D6" w:rsidRPr="00D0550B" w:rsidRDefault="000B33D6" w:rsidP="006D1F0D">
            <w:r>
              <w:t>How a student is identified as an English learner</w:t>
            </w:r>
          </w:p>
        </w:tc>
        <w:tc>
          <w:tcPr>
            <w:tcW w:w="3960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2E09968C" w14:textId="4E9CBAB5" w:rsidR="000B33D6" w:rsidRDefault="00B17282" w:rsidP="006D1F0D">
            <w:r>
              <w:t xml:space="preserve">Mrs. Mallari explained how English Learners </w:t>
            </w:r>
            <w:r w:rsidR="00AD03A4">
              <w:t>are identified in a US public school</w:t>
            </w:r>
          </w:p>
        </w:tc>
      </w:tr>
      <w:tr w:rsidR="000B33D6" w:rsidRPr="00D0550B" w14:paraId="5FDBBD2B" w14:textId="77777777" w:rsidTr="00CD291A">
        <w:trPr>
          <w:gridAfter w:val="1"/>
          <w:wAfter w:w="810" w:type="dxa"/>
          <w:trHeight w:val="360"/>
        </w:trPr>
        <w:tc>
          <w:tcPr>
            <w:tcW w:w="459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B6B7A07" w14:textId="77777777" w:rsidR="000B33D6" w:rsidRDefault="000B33D6" w:rsidP="006D1F0D">
            <w:r>
              <w:t>How a student exits the ELD program</w:t>
            </w:r>
          </w:p>
        </w:tc>
        <w:tc>
          <w:tcPr>
            <w:tcW w:w="3960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0535110C" w14:textId="09AA37B3" w:rsidR="000B33D6" w:rsidRDefault="00AD03A4" w:rsidP="006D1F0D">
            <w:r>
              <w:t>Mrs. Mallari how the reclassification update works</w:t>
            </w:r>
          </w:p>
        </w:tc>
      </w:tr>
      <w:tr w:rsidR="000B33D6" w:rsidRPr="00D0550B" w14:paraId="1FDD17FC" w14:textId="77777777" w:rsidTr="00CD291A">
        <w:trPr>
          <w:gridAfter w:val="1"/>
          <w:wAfter w:w="810" w:type="dxa"/>
          <w:trHeight w:val="360"/>
        </w:trPr>
        <w:tc>
          <w:tcPr>
            <w:tcW w:w="459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BF50339" w14:textId="77777777" w:rsidR="000B33D6" w:rsidRPr="00D0550B" w:rsidRDefault="000B33D6" w:rsidP="006D1F0D">
            <w:r>
              <w:t xml:space="preserve">CCSPP Update (Implementation Grant, Parent Support Group, Request for Feedback) </w:t>
            </w:r>
          </w:p>
        </w:tc>
        <w:tc>
          <w:tcPr>
            <w:tcW w:w="3960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51896B10" w14:textId="6BA55C1A" w:rsidR="000B33D6" w:rsidRDefault="00AD03A4" w:rsidP="006D1F0D">
            <w:r>
              <w:t xml:space="preserve">Mrs. Mallari explained the CCSPP grant and the parenting series that were done </w:t>
            </w:r>
            <w:r w:rsidR="00A55DDA">
              <w:t>based off parent request from the CCSPP survey.</w:t>
            </w:r>
          </w:p>
        </w:tc>
      </w:tr>
      <w:tr w:rsidR="000B33D6" w:rsidRPr="00D0550B" w14:paraId="278E6AD1" w14:textId="77777777" w:rsidTr="00CD291A">
        <w:trPr>
          <w:gridAfter w:val="1"/>
          <w:wAfter w:w="810" w:type="dxa"/>
          <w:trHeight w:val="360"/>
        </w:trPr>
        <w:tc>
          <w:tcPr>
            <w:tcW w:w="459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FEDE9D9" w14:textId="6C902911" w:rsidR="000B33D6" w:rsidRPr="00D0550B" w:rsidRDefault="000B33D6" w:rsidP="006D1F0D">
            <w:r>
              <w:t>Questions and Feedback</w:t>
            </w:r>
          </w:p>
        </w:tc>
        <w:tc>
          <w:tcPr>
            <w:tcW w:w="3960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653118B9" w14:textId="3F1F5EE2" w:rsidR="000B33D6" w:rsidRDefault="00AD03A4" w:rsidP="006D1F0D">
            <w:r>
              <w:t>A parent in the Zoom meeting asked if the information is available</w:t>
            </w:r>
            <w:r w:rsidR="00E25319">
              <w:t xml:space="preserve"> in Spanish.  Maria explained that all the information </w:t>
            </w:r>
            <w:r w:rsidR="00A55DDA">
              <w:t>mentioned was</w:t>
            </w:r>
            <w:r w:rsidR="00E25319">
              <w:t xml:space="preserve"> translated into the subtitles.  </w:t>
            </w:r>
          </w:p>
        </w:tc>
      </w:tr>
      <w:tr w:rsidR="000B33D6" w:rsidRPr="00D0550B" w14:paraId="27DEE8CF" w14:textId="77777777" w:rsidTr="00CD291A">
        <w:trPr>
          <w:gridAfter w:val="1"/>
          <w:wAfter w:w="810" w:type="dxa"/>
          <w:trHeight w:val="360"/>
        </w:trPr>
        <w:tc>
          <w:tcPr>
            <w:tcW w:w="4590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DA4A633" w14:textId="0B7EC833" w:rsidR="000B33D6" w:rsidRPr="007C6A2B" w:rsidRDefault="000B33D6" w:rsidP="006D1F0D">
            <w:r w:rsidRPr="007C6A2B">
              <w:rPr>
                <w:color w:val="auto"/>
                <w:sz w:val="22"/>
                <w:szCs w:val="21"/>
              </w:rPr>
              <w:t>Closing</w:t>
            </w:r>
          </w:p>
        </w:tc>
        <w:tc>
          <w:tcPr>
            <w:tcW w:w="3960" w:type="dxa"/>
            <w:gridSpan w:val="2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5088B6F0" w14:textId="6C3C9449" w:rsidR="000B33D6" w:rsidRDefault="001C748D" w:rsidP="006D1F0D">
            <w:pPr>
              <w:rPr>
                <w:color w:val="auto"/>
                <w:sz w:val="22"/>
                <w:szCs w:val="21"/>
              </w:rPr>
            </w:pPr>
            <w:r>
              <w:rPr>
                <w:color w:val="auto"/>
                <w:sz w:val="22"/>
                <w:szCs w:val="21"/>
              </w:rPr>
              <w:t xml:space="preserve">The meeting was </w:t>
            </w:r>
            <w:proofErr w:type="gramStart"/>
            <w:r>
              <w:rPr>
                <w:color w:val="auto"/>
                <w:sz w:val="22"/>
                <w:szCs w:val="21"/>
              </w:rPr>
              <w:t>closed</w:t>
            </w:r>
            <w:proofErr w:type="gramEnd"/>
            <w:r>
              <w:rPr>
                <w:color w:val="auto"/>
                <w:sz w:val="22"/>
                <w:szCs w:val="21"/>
              </w:rPr>
              <w:t xml:space="preserve"> and partners were informed that this is the last ELAC for this school year. </w:t>
            </w:r>
          </w:p>
        </w:tc>
      </w:tr>
    </w:tbl>
    <w:p w14:paraId="2D961BF3" w14:textId="77777777" w:rsidR="000B33D6" w:rsidRDefault="000B33D6" w:rsidP="006D1F0D"/>
    <w:p w14:paraId="72BB0F71" w14:textId="77777777" w:rsidR="000B33D6" w:rsidRDefault="000B33D6" w:rsidP="006D1F0D"/>
    <w:p w14:paraId="5AA4AD54" w14:textId="77777777" w:rsidR="00685A50" w:rsidRDefault="00685A50" w:rsidP="00685A50"/>
    <w:p w14:paraId="3103A2CD" w14:textId="77777777" w:rsidR="0041087C" w:rsidRDefault="0041087C" w:rsidP="00685A50"/>
    <w:p w14:paraId="79BC8E5A" w14:textId="77777777" w:rsidR="0041087C" w:rsidRDefault="0041087C" w:rsidP="00685A50"/>
    <w:p w14:paraId="1E17D34E" w14:textId="77777777" w:rsidR="0041087C" w:rsidRDefault="0041087C" w:rsidP="00685A50"/>
    <w:p w14:paraId="372FB3FC" w14:textId="77777777" w:rsidR="0041087C" w:rsidRDefault="0041087C" w:rsidP="00685A50"/>
    <w:p w14:paraId="1659334E" w14:textId="77777777" w:rsidR="0041087C" w:rsidRDefault="0041087C" w:rsidP="00685A50"/>
    <w:p w14:paraId="0921746E" w14:textId="77777777" w:rsidR="0041087C" w:rsidRDefault="0041087C" w:rsidP="00685A50"/>
    <w:p w14:paraId="3617E4A6" w14:textId="77777777" w:rsidR="0041087C" w:rsidRDefault="0041087C" w:rsidP="00685A50"/>
    <w:p w14:paraId="4A47E9CD" w14:textId="77777777" w:rsidR="0041087C" w:rsidRDefault="0041087C" w:rsidP="00685A50"/>
    <w:p w14:paraId="338978EC" w14:textId="77777777" w:rsidR="0041087C" w:rsidRDefault="0041087C" w:rsidP="00685A50"/>
    <w:p w14:paraId="207A8A86" w14:textId="77777777" w:rsidR="0041087C" w:rsidRDefault="0041087C" w:rsidP="00685A50"/>
    <w:p w14:paraId="45C8E3E8" w14:textId="77777777" w:rsidR="0041087C" w:rsidRDefault="0041087C" w:rsidP="00685A50"/>
    <w:p w14:paraId="017136FA" w14:textId="77777777" w:rsidR="0041087C" w:rsidRDefault="0041087C" w:rsidP="00685A50"/>
    <w:p w14:paraId="6DFBAC8A" w14:textId="77777777" w:rsidR="0041087C" w:rsidRDefault="0041087C" w:rsidP="00685A50"/>
    <w:p w14:paraId="728C3950" w14:textId="77777777" w:rsidR="0041087C" w:rsidRDefault="0041087C" w:rsidP="00685A50"/>
    <w:p w14:paraId="2681E578" w14:textId="77777777" w:rsidR="0041087C" w:rsidRDefault="0041087C" w:rsidP="00685A50"/>
    <w:p w14:paraId="025C2BC6" w14:textId="77777777" w:rsidR="0041087C" w:rsidRDefault="0041087C" w:rsidP="00685A50"/>
    <w:p w14:paraId="3CE8E247" w14:textId="77777777" w:rsidR="0041087C" w:rsidRDefault="0041087C" w:rsidP="00685A50"/>
    <w:p w14:paraId="4E427B48" w14:textId="77777777" w:rsidR="0041087C" w:rsidRDefault="0041087C" w:rsidP="00685A50"/>
    <w:p w14:paraId="437AF599" w14:textId="77777777" w:rsidR="0041087C" w:rsidRDefault="0041087C" w:rsidP="00685A50"/>
    <w:p w14:paraId="0C41F6A1" w14:textId="77777777" w:rsidR="00685A50" w:rsidRPr="00685A50" w:rsidRDefault="00685A50" w:rsidP="00685A50"/>
    <w:p w14:paraId="3852FEDF" w14:textId="68885FB7" w:rsidR="001705C0" w:rsidRDefault="001705C0" w:rsidP="001705C0">
      <w:pPr>
        <w:pStyle w:val="Title"/>
        <w:rPr>
          <w:color w:val="000000"/>
          <w:szCs w:val="52"/>
        </w:rPr>
      </w:pPr>
      <w:r w:rsidRPr="000A6155">
        <w:rPr>
          <w:color w:val="000000"/>
          <w:szCs w:val="52"/>
        </w:rPr>
        <w:t>COMITÉ ASESOR DE PADRES PARA LOS ESTUDIANTES DE INGLÉS</w:t>
      </w:r>
    </w:p>
    <w:p w14:paraId="63088348" w14:textId="5806232D" w:rsidR="001705C0" w:rsidRPr="00376D38" w:rsidRDefault="000B33D6" w:rsidP="001705C0">
      <w:pPr>
        <w:pStyle w:val="Title"/>
      </w:pPr>
      <w:r>
        <w:t>assurance learning academy</w:t>
      </w:r>
    </w:p>
    <w:p w14:paraId="58A14BEE" w14:textId="02C2E6D0" w:rsidR="001705C0" w:rsidRPr="004129B7" w:rsidRDefault="001705C0" w:rsidP="001705C0">
      <w:pPr>
        <w:pStyle w:val="Details"/>
      </w:pPr>
      <w:proofErr w:type="spellStart"/>
      <w:r w:rsidRPr="00D80164">
        <w:rPr>
          <w:rStyle w:val="Bold"/>
        </w:rPr>
        <w:t>Fecha</w:t>
      </w:r>
      <w:proofErr w:type="spellEnd"/>
      <w:r w:rsidRPr="00D80164">
        <w:rPr>
          <w:rStyle w:val="Bold"/>
        </w:rPr>
        <w:t xml:space="preserve">: </w:t>
      </w:r>
      <w:r w:rsidR="009D1643">
        <w:t xml:space="preserve">Jueves, 10 de </w:t>
      </w:r>
      <w:proofErr w:type="spellStart"/>
      <w:r w:rsidR="009D1643">
        <w:t>abril</w:t>
      </w:r>
      <w:proofErr w:type="spellEnd"/>
      <w:r w:rsidR="009D1643">
        <w:t xml:space="preserve"> del 2025</w:t>
      </w:r>
    </w:p>
    <w:p w14:paraId="3EEABD15" w14:textId="2FCCA1E6" w:rsidR="001705C0" w:rsidRPr="00AB4981" w:rsidRDefault="001E2C36" w:rsidP="001705C0">
      <w:pPr>
        <w:pStyle w:val="Details"/>
      </w:pPr>
      <w:sdt>
        <w:sdtPr>
          <w:rPr>
            <w:rStyle w:val="Bold"/>
          </w:rPr>
          <w:id w:val="-382101274"/>
          <w:placeholder>
            <w:docPart w:val="4CE2009159B24320B20BDC033C967F26"/>
          </w:placeholder>
          <w:temporary/>
          <w:showingPlcHdr/>
          <w15:appearance w15:val="hidden"/>
        </w:sdtPr>
        <w:sdtEndPr>
          <w:rPr>
            <w:rStyle w:val="Bold"/>
          </w:rPr>
        </w:sdtEndPr>
        <w:sdtContent>
          <w:r w:rsidR="001705C0" w:rsidRPr="004129B7">
            <w:rPr>
              <w:rStyle w:val="Bold"/>
            </w:rPr>
            <w:t xml:space="preserve">   Hora: </w:t>
          </w:r>
        </w:sdtContent>
      </w:sdt>
      <w:r w:rsidR="001705C0" w:rsidRPr="004129B7">
        <w:rPr>
          <w:rStyle w:val="Bold"/>
        </w:rPr>
        <w:t xml:space="preserve"> </w:t>
      </w:r>
      <w:r w:rsidR="009A7EB4">
        <w:t>18:00 horas</w:t>
      </w:r>
    </w:p>
    <w:p w14:paraId="4E649D61" w14:textId="77777777" w:rsidR="001705C0" w:rsidRPr="00AB4981" w:rsidRDefault="001705C0" w:rsidP="001705C0">
      <w:pPr>
        <w:pStyle w:val="Details"/>
      </w:pPr>
      <w:proofErr w:type="spellStart"/>
      <w:r>
        <w:rPr>
          <w:rStyle w:val="Bold"/>
        </w:rPr>
        <w:t>Facilitadora</w:t>
      </w:r>
      <w:proofErr w:type="spellEnd"/>
      <w:r>
        <w:rPr>
          <w:rStyle w:val="Bold"/>
        </w:rPr>
        <w:t xml:space="preserve">: </w:t>
      </w:r>
      <w:r>
        <w:t xml:space="preserve">Maribelle Mallari, </w:t>
      </w:r>
      <w:proofErr w:type="spellStart"/>
      <w:r>
        <w:t>Especialista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Desarrollo del Idioma </w:t>
      </w:r>
      <w:proofErr w:type="spellStart"/>
      <w:r>
        <w:t>Inglés</w:t>
      </w:r>
      <w:proofErr w:type="spellEnd"/>
      <w:r>
        <w:t xml:space="preserve"> ELD)</w:t>
      </w:r>
    </w:p>
    <w:p w14:paraId="04F66869" w14:textId="77777777" w:rsidR="001705C0" w:rsidRDefault="001705C0" w:rsidP="001705C0">
      <w:pPr>
        <w:pStyle w:val="Heading1"/>
      </w:pPr>
      <w:proofErr w:type="spellStart"/>
      <w:r>
        <w:t>Ubicación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persona: </w:t>
      </w:r>
    </w:p>
    <w:p w14:paraId="45B72E2F" w14:textId="63E3F82E" w:rsidR="0041087C" w:rsidRPr="0041087C" w:rsidRDefault="0041087C" w:rsidP="0041087C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6842 Van Nuys Blvd, 6</w:t>
      </w:r>
      <w:r w:rsidR="000B33D6" w:rsidRPr="000B33D6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  <w:vertAlign w:val="superscript"/>
        </w:rPr>
        <w:t>th</w:t>
      </w:r>
      <w:r w:rsidR="000B33D6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 xml:space="preserve"> Floor</w:t>
      </w: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, Van Nuys, CA 91405</w:t>
      </w:r>
    </w:p>
    <w:p w14:paraId="1F73AB66" w14:textId="6C41D7D9" w:rsidR="0041087C" w:rsidRPr="0041087C" w:rsidRDefault="0041087C" w:rsidP="0041087C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 xml:space="preserve">43145 </w:t>
      </w:r>
      <w:r w:rsidR="000B33D6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Business Center</w:t>
      </w: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, Suite 102-103. Lancaster, CA 93535</w:t>
      </w:r>
    </w:p>
    <w:p w14:paraId="3383383B" w14:textId="77777777" w:rsidR="0041087C" w:rsidRPr="0041087C" w:rsidRDefault="0041087C" w:rsidP="0041087C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12502 Van Nuys Blvd suite 101-108, Pacoima, CA 91331</w:t>
      </w:r>
    </w:p>
    <w:p w14:paraId="4C10F08C" w14:textId="77777777" w:rsidR="0041087C" w:rsidRPr="0041087C" w:rsidRDefault="0041087C" w:rsidP="0041087C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12510 Van Nuys Blvd Suite 104, Pacoima, CA, 91331</w:t>
      </w:r>
    </w:p>
    <w:p w14:paraId="40E8FEC8" w14:textId="77777777" w:rsidR="0041087C" w:rsidRPr="0041087C" w:rsidRDefault="0041087C" w:rsidP="0041087C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12510 Van Nuys Blvd Suite 107, Pacoima, CA, 91331.</w:t>
      </w:r>
    </w:p>
    <w:p w14:paraId="458302EA" w14:textId="77777777" w:rsidR="0041087C" w:rsidRPr="0041087C" w:rsidRDefault="0041087C" w:rsidP="0041087C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2101 Long Beach Blvd, Long Beach, CA 90806</w:t>
      </w:r>
    </w:p>
    <w:p w14:paraId="4E13B70E" w14:textId="77777777" w:rsidR="0041087C" w:rsidRPr="0041087C" w:rsidRDefault="0041087C" w:rsidP="0041087C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411 S Brand Blvd, San Fernando, CA 91340</w:t>
      </w:r>
    </w:p>
    <w:p w14:paraId="2D898688" w14:textId="77777777" w:rsidR="0041087C" w:rsidRDefault="0041087C" w:rsidP="0041087C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8399 Topanga Canyon Blvd, Canoga Park, CA, 91304</w:t>
      </w:r>
    </w:p>
    <w:p w14:paraId="148BE7F0" w14:textId="4EDDC98A" w:rsidR="001705C0" w:rsidRPr="00CA6B4F" w:rsidRDefault="001705C0" w:rsidP="0041087C">
      <w:pPr>
        <w:pStyle w:val="Heading1"/>
      </w:pPr>
      <w:r>
        <w:t xml:space="preserve">Virtual </w:t>
      </w:r>
      <w:proofErr w:type="spellStart"/>
      <w:r>
        <w:t>por</w:t>
      </w:r>
      <w:proofErr w:type="spellEnd"/>
      <w:r>
        <w:t xml:space="preserve"> Zoom:</w:t>
      </w:r>
    </w:p>
    <w:p w14:paraId="564D9E0E" w14:textId="77777777" w:rsidR="001705C0" w:rsidRPr="000A6155" w:rsidRDefault="001705C0" w:rsidP="001705C0">
      <w:pPr>
        <w:rPr>
          <w:b/>
          <w:bCs/>
        </w:rPr>
      </w:pPr>
      <w:proofErr w:type="spellStart"/>
      <w:r w:rsidRPr="000A6155">
        <w:rPr>
          <w:b/>
          <w:bCs/>
          <w:color w:val="000000"/>
          <w:sz w:val="27"/>
          <w:szCs w:val="27"/>
        </w:rPr>
        <w:t>Regístrate</w:t>
      </w:r>
      <w:proofErr w:type="spellEnd"/>
      <w:r w:rsidRPr="000A6155">
        <w:rPr>
          <w:b/>
          <w:bCs/>
          <w:color w:val="000000"/>
          <w:sz w:val="27"/>
          <w:szCs w:val="27"/>
        </w:rPr>
        <w:t xml:space="preserve"> con </w:t>
      </w:r>
      <w:proofErr w:type="spellStart"/>
      <w:r w:rsidRPr="000A6155">
        <w:rPr>
          <w:b/>
          <w:bCs/>
          <w:color w:val="000000"/>
          <w:sz w:val="27"/>
          <w:szCs w:val="27"/>
        </w:rPr>
        <w:t>anticipo</w:t>
      </w:r>
      <w:proofErr w:type="spellEnd"/>
      <w:r w:rsidRPr="000A6155">
        <w:rPr>
          <w:b/>
          <w:bCs/>
          <w:color w:val="000000"/>
          <w:sz w:val="27"/>
          <w:szCs w:val="27"/>
        </w:rPr>
        <w:t xml:space="preserve"> para </w:t>
      </w:r>
      <w:proofErr w:type="spellStart"/>
      <w:r w:rsidRPr="000A6155">
        <w:rPr>
          <w:b/>
          <w:bCs/>
          <w:color w:val="000000"/>
          <w:sz w:val="27"/>
          <w:szCs w:val="27"/>
        </w:rPr>
        <w:t>esta</w:t>
      </w:r>
      <w:proofErr w:type="spellEnd"/>
      <w:r w:rsidRPr="000A6155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0A6155">
        <w:rPr>
          <w:b/>
          <w:bCs/>
          <w:color w:val="000000"/>
          <w:sz w:val="27"/>
          <w:szCs w:val="27"/>
        </w:rPr>
        <w:t>reunión</w:t>
      </w:r>
      <w:proofErr w:type="spellEnd"/>
      <w:r w:rsidRPr="000A6155">
        <w:rPr>
          <w:b/>
          <w:bCs/>
          <w:color w:val="000000"/>
          <w:sz w:val="27"/>
          <w:szCs w:val="27"/>
        </w:rPr>
        <w:t>:</w:t>
      </w:r>
    </w:p>
    <w:p w14:paraId="19D17E08" w14:textId="43443259" w:rsidR="005A7878" w:rsidRDefault="001E2C36" w:rsidP="001705C0">
      <w:hyperlink r:id="rId11" w:history="1">
        <w:r w:rsidR="005A7878" w:rsidRPr="002A544E">
          <w:rPr>
            <w:rStyle w:val="Hyperlink"/>
          </w:rPr>
          <w:t>https://us06web.zoom.us/meeting/register/tZItfuutrzspE9WaNE1kB5GDSt3LEA2DEbbf</w:t>
        </w:r>
      </w:hyperlink>
    </w:p>
    <w:p w14:paraId="1AE1E51B" w14:textId="25D28F55" w:rsidR="001705C0" w:rsidRDefault="001705C0" w:rsidP="001705C0">
      <w:pPr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Después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registrarse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recibirá</w:t>
      </w:r>
      <w:proofErr w:type="spellEnd"/>
      <w:r>
        <w:rPr>
          <w:color w:val="000000"/>
          <w:sz w:val="27"/>
          <w:szCs w:val="27"/>
        </w:rPr>
        <w:t xml:space="preserve"> un </w:t>
      </w:r>
      <w:proofErr w:type="spellStart"/>
      <w:r>
        <w:rPr>
          <w:color w:val="000000"/>
          <w:sz w:val="27"/>
          <w:szCs w:val="27"/>
        </w:rPr>
        <w:t>correo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electrónico</w:t>
      </w:r>
      <w:proofErr w:type="spellEnd"/>
      <w:r>
        <w:rPr>
          <w:color w:val="000000"/>
          <w:sz w:val="27"/>
          <w:szCs w:val="27"/>
        </w:rPr>
        <w:t xml:space="preserve"> de </w:t>
      </w:r>
      <w:proofErr w:type="spellStart"/>
      <w:r>
        <w:rPr>
          <w:color w:val="000000"/>
          <w:sz w:val="27"/>
          <w:szCs w:val="27"/>
        </w:rPr>
        <w:t>confirmación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sobre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cómo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unirse</w:t>
      </w:r>
      <w:proofErr w:type="spellEnd"/>
      <w:r>
        <w:rPr>
          <w:color w:val="000000"/>
          <w:sz w:val="27"/>
          <w:szCs w:val="27"/>
        </w:rPr>
        <w:t xml:space="preserve"> a la </w:t>
      </w:r>
      <w:proofErr w:type="spellStart"/>
      <w:r>
        <w:rPr>
          <w:color w:val="000000"/>
          <w:sz w:val="27"/>
          <w:szCs w:val="27"/>
        </w:rPr>
        <w:t>reunión</w:t>
      </w:r>
      <w:proofErr w:type="spellEnd"/>
      <w:r>
        <w:rPr>
          <w:color w:val="000000"/>
          <w:sz w:val="27"/>
          <w:szCs w:val="27"/>
        </w:rPr>
        <w:t>.</w:t>
      </w:r>
    </w:p>
    <w:p w14:paraId="671F0EB4" w14:textId="77777777" w:rsidR="001705C0" w:rsidRPr="00376D38" w:rsidRDefault="001705C0" w:rsidP="001705C0"/>
    <w:p w14:paraId="7A988995" w14:textId="2418F23B" w:rsidR="001705C0" w:rsidRDefault="0099267E" w:rsidP="001705C0">
      <w:pPr>
        <w:pStyle w:val="Title"/>
      </w:pPr>
      <w:r>
        <w:lastRenderedPageBreak/>
        <w:t>minutes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Cuadro de puntos del orden del día"/>
      </w:tblPr>
      <w:tblGrid>
        <w:gridCol w:w="4634"/>
        <w:gridCol w:w="4726"/>
      </w:tblGrid>
      <w:tr w:rsidR="001705C0" w:rsidRPr="00D0550B" w14:paraId="062C812D" w14:textId="77777777" w:rsidTr="009926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4634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p w14:paraId="48E31F07" w14:textId="77777777" w:rsidR="001705C0" w:rsidRPr="00D0550B" w:rsidRDefault="001705C0" w:rsidP="006936DA">
            <w:pPr>
              <w:jc w:val="center"/>
            </w:pPr>
            <w:r>
              <w:t>Puntos</w:t>
            </w:r>
          </w:p>
        </w:tc>
        <w:tc>
          <w:tcPr>
            <w:tcW w:w="4726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</w:tcPr>
          <w:p w14:paraId="4C2A19CC" w14:textId="77777777" w:rsidR="001705C0" w:rsidRDefault="001705C0" w:rsidP="006936DA">
            <w:pPr>
              <w:jc w:val="center"/>
            </w:pPr>
            <w:proofErr w:type="spellStart"/>
            <w:r>
              <w:t>Notas</w:t>
            </w:r>
            <w:proofErr w:type="spellEnd"/>
          </w:p>
        </w:tc>
      </w:tr>
      <w:tr w:rsidR="001705C0" w:rsidRPr="00D0550B" w14:paraId="6FF788F4" w14:textId="77777777" w:rsidTr="0099267E">
        <w:trPr>
          <w:trHeight w:val="360"/>
        </w:trPr>
        <w:tc>
          <w:tcPr>
            <w:tcW w:w="4634" w:type="dxa"/>
            <w:tcBorders>
              <w:top w:val="single" w:sz="18" w:space="0" w:color="44546A" w:themeColor="text2"/>
              <w:bottom w:val="single" w:sz="2" w:space="0" w:color="44546A" w:themeColor="text2"/>
            </w:tcBorders>
            <w:vAlign w:val="center"/>
          </w:tcPr>
          <w:p w14:paraId="74645B8F" w14:textId="77777777" w:rsidR="001705C0" w:rsidRPr="00D0550B" w:rsidRDefault="001705C0" w:rsidP="006936DA">
            <w:proofErr w:type="spellStart"/>
            <w:r>
              <w:t>Bienvenida</w:t>
            </w:r>
            <w:proofErr w:type="spellEnd"/>
          </w:p>
        </w:tc>
        <w:tc>
          <w:tcPr>
            <w:tcW w:w="4726" w:type="dxa"/>
            <w:tcBorders>
              <w:top w:val="single" w:sz="18" w:space="0" w:color="44546A" w:themeColor="text2"/>
              <w:bottom w:val="single" w:sz="2" w:space="0" w:color="44546A" w:themeColor="text2"/>
            </w:tcBorders>
          </w:tcPr>
          <w:p w14:paraId="49197057" w14:textId="14B1600C" w:rsidR="001705C0" w:rsidRDefault="00910F73" w:rsidP="0099267E">
            <w:r>
              <w:t xml:space="preserve">Sharon Lee </w:t>
            </w:r>
            <w:proofErr w:type="spellStart"/>
            <w:r>
              <w:t>presentó</w:t>
            </w:r>
            <w:proofErr w:type="spellEnd"/>
            <w:r>
              <w:t xml:space="preserve"> a Maribelle Mallari y a la </w:t>
            </w:r>
            <w:proofErr w:type="spellStart"/>
            <w:r>
              <w:t>traductora</w:t>
            </w:r>
            <w:proofErr w:type="spellEnd"/>
            <w:r>
              <w:t>, María Mendoza</w:t>
            </w:r>
          </w:p>
        </w:tc>
      </w:tr>
      <w:tr w:rsidR="0099267E" w:rsidRPr="00D0550B" w14:paraId="0274102F" w14:textId="77777777" w:rsidTr="0099267E">
        <w:trPr>
          <w:trHeight w:val="360"/>
        </w:trPr>
        <w:tc>
          <w:tcPr>
            <w:tcW w:w="4634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64DE032" w14:textId="77777777" w:rsidR="0099267E" w:rsidRPr="00D0550B" w:rsidRDefault="0099267E" w:rsidP="0099267E">
            <w:r>
              <w:rPr>
                <w:rFonts w:ascii="Calibri" w:eastAsia="SimHei" w:hAnsi="Calibri" w:cs="Calibri"/>
              </w:rPr>
              <w:t>¿</w:t>
            </w:r>
            <w:proofErr w:type="spellStart"/>
            <w:r>
              <w:rPr>
                <w:rFonts w:ascii="Calibri" w:eastAsia="SimHei" w:hAnsi="Calibri" w:cs="Calibri"/>
              </w:rPr>
              <w:t>Qu</w:t>
            </w:r>
            <w:r>
              <w:t>é</w:t>
            </w:r>
            <w:proofErr w:type="spellEnd"/>
            <w:r>
              <w:t xml:space="preserve"> es ELAC? </w:t>
            </w:r>
          </w:p>
        </w:tc>
        <w:tc>
          <w:tcPr>
            <w:tcW w:w="4726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749E92D6" w14:textId="32CA3B41" w:rsidR="0099267E" w:rsidRDefault="00910F73" w:rsidP="0099267E">
            <w:r>
              <w:t xml:space="preserve">La Sra. Mallari </w:t>
            </w:r>
            <w:proofErr w:type="spellStart"/>
            <w:r>
              <w:t>explicó</w:t>
            </w:r>
            <w:proofErr w:type="spellEnd"/>
            <w:r>
              <w:t xml:space="preserve"> </w:t>
            </w:r>
            <w:proofErr w:type="spellStart"/>
            <w:r>
              <w:t>el</w:t>
            </w:r>
            <w:proofErr w:type="spellEnd"/>
            <w:r>
              <w:t xml:space="preserve"> ELAC</w:t>
            </w:r>
          </w:p>
        </w:tc>
      </w:tr>
      <w:tr w:rsidR="0099267E" w:rsidRPr="00D0550B" w14:paraId="4F7C9247" w14:textId="77777777" w:rsidTr="0099267E">
        <w:trPr>
          <w:trHeight w:val="360"/>
        </w:trPr>
        <w:tc>
          <w:tcPr>
            <w:tcW w:w="4634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99D990A" w14:textId="5F6D33B4" w:rsidR="0099267E" w:rsidRPr="00D0550B" w:rsidRDefault="0099267E" w:rsidP="0099267E">
            <w:proofErr w:type="spellStart"/>
            <w:r>
              <w:t>Representantes</w:t>
            </w:r>
            <w:proofErr w:type="spellEnd"/>
            <w:r>
              <w:t xml:space="preserve"> de ELAC</w:t>
            </w:r>
          </w:p>
        </w:tc>
        <w:tc>
          <w:tcPr>
            <w:tcW w:w="4726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6E04F6CA" w14:textId="46684FB1" w:rsidR="0099267E" w:rsidRDefault="00B622F9" w:rsidP="0099267E">
            <w:r w:rsidRPr="00B622F9">
              <w:t xml:space="preserve">Se </w:t>
            </w:r>
            <w:proofErr w:type="spellStart"/>
            <w:r w:rsidRPr="00B622F9">
              <w:t>reconoció</w:t>
            </w:r>
            <w:proofErr w:type="spellEnd"/>
            <w:r w:rsidRPr="00B622F9">
              <w:t xml:space="preserve"> a </w:t>
            </w:r>
            <w:proofErr w:type="spellStart"/>
            <w:r w:rsidRPr="00B622F9">
              <w:t>los</w:t>
            </w:r>
            <w:proofErr w:type="spellEnd"/>
            <w:r w:rsidRPr="00B622F9">
              <w:t xml:space="preserve"> </w:t>
            </w:r>
            <w:proofErr w:type="spellStart"/>
            <w:r w:rsidRPr="00B622F9">
              <w:t>representantes</w:t>
            </w:r>
            <w:proofErr w:type="spellEnd"/>
            <w:r w:rsidRPr="00B622F9">
              <w:t xml:space="preserve"> de ELAC</w:t>
            </w:r>
          </w:p>
        </w:tc>
      </w:tr>
      <w:tr w:rsidR="0099267E" w:rsidRPr="00D0550B" w14:paraId="04E83151" w14:textId="77777777" w:rsidTr="0099267E">
        <w:trPr>
          <w:trHeight w:val="360"/>
        </w:trPr>
        <w:tc>
          <w:tcPr>
            <w:tcW w:w="4634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3778EBB3" w14:textId="36136C0D" w:rsidR="0099267E" w:rsidRDefault="0099267E" w:rsidP="0099267E">
            <w:proofErr w:type="spellStart"/>
            <w:r w:rsidRPr="003B27D4">
              <w:t>Cómo</w:t>
            </w:r>
            <w:proofErr w:type="spellEnd"/>
            <w:r w:rsidRPr="003B27D4">
              <w:t xml:space="preserve"> se </w:t>
            </w:r>
            <w:proofErr w:type="spellStart"/>
            <w:r w:rsidRPr="003B27D4">
              <w:t>identifica</w:t>
            </w:r>
            <w:proofErr w:type="spellEnd"/>
            <w:r w:rsidRPr="003B27D4">
              <w:t xml:space="preserve"> a un </w:t>
            </w:r>
            <w:proofErr w:type="spellStart"/>
            <w:r w:rsidRPr="003B27D4">
              <w:t>estudiante</w:t>
            </w:r>
            <w:proofErr w:type="spellEnd"/>
            <w:r w:rsidRPr="003B27D4">
              <w:t xml:space="preserve"> </w:t>
            </w:r>
            <w:proofErr w:type="spellStart"/>
            <w:r w:rsidRPr="003B27D4">
              <w:t>como</w:t>
            </w:r>
            <w:proofErr w:type="spellEnd"/>
            <w:r w:rsidRPr="003B27D4">
              <w:t xml:space="preserve"> </w:t>
            </w:r>
            <w:proofErr w:type="spellStart"/>
            <w:r w:rsidRPr="003B27D4">
              <w:t>aprendiz</w:t>
            </w:r>
            <w:proofErr w:type="spellEnd"/>
            <w:r w:rsidRPr="003B27D4">
              <w:t xml:space="preserve"> de </w:t>
            </w:r>
            <w:proofErr w:type="spellStart"/>
            <w:r w:rsidRPr="003B27D4">
              <w:t>inglés</w:t>
            </w:r>
            <w:proofErr w:type="spellEnd"/>
          </w:p>
        </w:tc>
        <w:tc>
          <w:tcPr>
            <w:tcW w:w="4726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34F70E31" w14:textId="39850EFC" w:rsidR="0099267E" w:rsidRDefault="00B622F9" w:rsidP="0099267E">
            <w:r>
              <w:t xml:space="preserve">La Sra. Mallari </w:t>
            </w:r>
            <w:proofErr w:type="spellStart"/>
            <w:r>
              <w:t>explicó</w:t>
            </w:r>
            <w:proofErr w:type="spellEnd"/>
            <w:r>
              <w:t xml:space="preserve"> </w:t>
            </w:r>
            <w:proofErr w:type="spellStart"/>
            <w:r>
              <w:t>cómo</w:t>
            </w:r>
            <w:proofErr w:type="spellEnd"/>
            <w:r>
              <w:t xml:space="preserve"> se </w:t>
            </w:r>
            <w:proofErr w:type="spellStart"/>
            <w:r>
              <w:t>identifica</w:t>
            </w:r>
            <w:proofErr w:type="spellEnd"/>
            <w:r>
              <w:t xml:space="preserve"> a </w:t>
            </w:r>
            <w:proofErr w:type="spellStart"/>
            <w:r>
              <w:t>los</w:t>
            </w:r>
            <w:proofErr w:type="spellEnd"/>
            <w:r>
              <w:t xml:space="preserve"> </w:t>
            </w:r>
            <w:proofErr w:type="spellStart"/>
            <w:r>
              <w:t>estudiantes</w:t>
            </w:r>
            <w:proofErr w:type="spellEnd"/>
            <w:r>
              <w:t xml:space="preserve"> de </w:t>
            </w:r>
            <w:proofErr w:type="spellStart"/>
            <w:r>
              <w:t>inglés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</w:t>
            </w:r>
            <w:proofErr w:type="spellStart"/>
            <w:r>
              <w:t>una</w:t>
            </w:r>
            <w:proofErr w:type="spellEnd"/>
            <w:r>
              <w:t xml:space="preserve"> </w:t>
            </w:r>
            <w:proofErr w:type="spellStart"/>
            <w:r>
              <w:t>escuela</w:t>
            </w:r>
            <w:proofErr w:type="spellEnd"/>
            <w:r>
              <w:t xml:space="preserve"> </w:t>
            </w:r>
            <w:proofErr w:type="spellStart"/>
            <w:r>
              <w:t>pública</w:t>
            </w:r>
            <w:proofErr w:type="spellEnd"/>
            <w:r>
              <w:t xml:space="preserve"> de EE. UU.</w:t>
            </w:r>
          </w:p>
        </w:tc>
      </w:tr>
      <w:tr w:rsidR="00B34557" w:rsidRPr="00D0550B" w14:paraId="3B291A43" w14:textId="77777777" w:rsidTr="0099267E">
        <w:trPr>
          <w:trHeight w:val="360"/>
        </w:trPr>
        <w:tc>
          <w:tcPr>
            <w:tcW w:w="4634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45A3A70D" w14:textId="00E33835" w:rsidR="00B34557" w:rsidRDefault="00B34557" w:rsidP="00B34557">
            <w:proofErr w:type="spellStart"/>
            <w:r w:rsidRPr="003B27D4">
              <w:t>Cómo</w:t>
            </w:r>
            <w:proofErr w:type="spellEnd"/>
            <w:r w:rsidRPr="003B27D4">
              <w:t xml:space="preserve"> un </w:t>
            </w:r>
            <w:proofErr w:type="spellStart"/>
            <w:r w:rsidRPr="003B27D4">
              <w:t>estudiante</w:t>
            </w:r>
            <w:proofErr w:type="spellEnd"/>
            <w:r w:rsidRPr="003B27D4">
              <w:t xml:space="preserve"> sale del </w:t>
            </w:r>
            <w:proofErr w:type="spellStart"/>
            <w:r w:rsidRPr="003B27D4">
              <w:t>programa</w:t>
            </w:r>
            <w:proofErr w:type="spellEnd"/>
            <w:r w:rsidRPr="003B27D4">
              <w:t xml:space="preserve"> ELD</w:t>
            </w:r>
          </w:p>
        </w:tc>
        <w:tc>
          <w:tcPr>
            <w:tcW w:w="4726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324C7B76" w14:textId="17F8D8FC" w:rsidR="00B34557" w:rsidRDefault="00B622F9" w:rsidP="00B34557">
            <w:r>
              <w:t xml:space="preserve">Sra. Mallari: </w:t>
            </w:r>
            <w:proofErr w:type="spellStart"/>
            <w:r>
              <w:t>cómo</w:t>
            </w:r>
            <w:proofErr w:type="spellEnd"/>
            <w:r>
              <w:t xml:space="preserve"> </w:t>
            </w:r>
            <w:proofErr w:type="spellStart"/>
            <w:r>
              <w:t>funciona</w:t>
            </w:r>
            <w:proofErr w:type="spellEnd"/>
            <w:r>
              <w:t xml:space="preserve"> la </w:t>
            </w:r>
            <w:proofErr w:type="spellStart"/>
            <w:r>
              <w:t>actualización</w:t>
            </w:r>
            <w:proofErr w:type="spellEnd"/>
            <w:r>
              <w:t xml:space="preserve"> de la </w:t>
            </w:r>
            <w:proofErr w:type="spellStart"/>
            <w:r>
              <w:t>reclasificación</w:t>
            </w:r>
            <w:proofErr w:type="spellEnd"/>
          </w:p>
        </w:tc>
      </w:tr>
      <w:tr w:rsidR="00B34557" w:rsidRPr="00D0550B" w14:paraId="497E49B2" w14:textId="77777777" w:rsidTr="0099267E">
        <w:trPr>
          <w:trHeight w:val="360"/>
        </w:trPr>
        <w:tc>
          <w:tcPr>
            <w:tcW w:w="4634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6302379D" w14:textId="044810D9" w:rsidR="00B34557" w:rsidRDefault="00B34557" w:rsidP="00B34557">
            <w:proofErr w:type="spellStart"/>
            <w:r w:rsidRPr="005F533F">
              <w:t>Actualización</w:t>
            </w:r>
            <w:proofErr w:type="spellEnd"/>
            <w:r w:rsidRPr="005F533F">
              <w:t xml:space="preserve"> de CCSPP (</w:t>
            </w:r>
            <w:proofErr w:type="spellStart"/>
            <w:r w:rsidRPr="005F533F">
              <w:t>Subvención</w:t>
            </w:r>
            <w:proofErr w:type="spellEnd"/>
            <w:r w:rsidRPr="005F533F">
              <w:t xml:space="preserve"> para la </w:t>
            </w:r>
            <w:proofErr w:type="spellStart"/>
            <w:r w:rsidRPr="005F533F">
              <w:t>implementación</w:t>
            </w:r>
            <w:proofErr w:type="spellEnd"/>
            <w:r w:rsidRPr="005F533F">
              <w:t xml:space="preserve">, Grupo de </w:t>
            </w:r>
            <w:proofErr w:type="spellStart"/>
            <w:r w:rsidRPr="005F533F">
              <w:t>apoyo</w:t>
            </w:r>
            <w:proofErr w:type="spellEnd"/>
            <w:r w:rsidRPr="005F533F">
              <w:t xml:space="preserve"> para padres, </w:t>
            </w:r>
            <w:proofErr w:type="spellStart"/>
            <w:r w:rsidRPr="005F533F">
              <w:t>solicitud</w:t>
            </w:r>
            <w:proofErr w:type="spellEnd"/>
            <w:r w:rsidRPr="005F533F">
              <w:t xml:space="preserve"> de </w:t>
            </w:r>
            <w:proofErr w:type="spellStart"/>
            <w:r w:rsidRPr="005F533F">
              <w:t>comentarios</w:t>
            </w:r>
            <w:proofErr w:type="spellEnd"/>
            <w:r w:rsidRPr="005F533F">
              <w:t xml:space="preserve">) </w:t>
            </w:r>
          </w:p>
        </w:tc>
        <w:tc>
          <w:tcPr>
            <w:tcW w:w="4726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671C7340" w14:textId="6DB2D68A" w:rsidR="00B34557" w:rsidRDefault="00CD291A" w:rsidP="00B34557">
            <w:r>
              <w:t xml:space="preserve">La Sra. Mallari </w:t>
            </w:r>
            <w:proofErr w:type="spellStart"/>
            <w:r>
              <w:t>explicó</w:t>
            </w:r>
            <w:proofErr w:type="spellEnd"/>
            <w:r>
              <w:t xml:space="preserve"> la </w:t>
            </w:r>
            <w:proofErr w:type="spellStart"/>
            <w:r>
              <w:t>subvención</w:t>
            </w:r>
            <w:proofErr w:type="spellEnd"/>
            <w:r>
              <w:t xml:space="preserve"> del CCSPP y la </w:t>
            </w:r>
            <w:proofErr w:type="spellStart"/>
            <w:r>
              <w:t>serie</w:t>
            </w:r>
            <w:proofErr w:type="spellEnd"/>
            <w:r>
              <w:t xml:space="preserve"> de </w:t>
            </w:r>
            <w:proofErr w:type="spellStart"/>
            <w:r>
              <w:t>crianza</w:t>
            </w:r>
            <w:proofErr w:type="spellEnd"/>
            <w:r>
              <w:t xml:space="preserve"> que se </w:t>
            </w:r>
            <w:proofErr w:type="spellStart"/>
            <w:r>
              <w:t>realizaron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base a la </w:t>
            </w:r>
            <w:proofErr w:type="spellStart"/>
            <w:r>
              <w:t>solicitud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padres de la </w:t>
            </w:r>
            <w:proofErr w:type="spellStart"/>
            <w:r>
              <w:t>encuesta</w:t>
            </w:r>
            <w:proofErr w:type="spellEnd"/>
            <w:r>
              <w:t xml:space="preserve"> del CCSPP</w:t>
            </w:r>
            <w:r w:rsidR="00B34557">
              <w:t>.</w:t>
            </w:r>
          </w:p>
        </w:tc>
      </w:tr>
      <w:tr w:rsidR="00B34557" w:rsidRPr="00D0550B" w14:paraId="3F4C0927" w14:textId="77777777" w:rsidTr="0099267E">
        <w:trPr>
          <w:trHeight w:val="360"/>
        </w:trPr>
        <w:tc>
          <w:tcPr>
            <w:tcW w:w="4634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E878607" w14:textId="77777777" w:rsidR="00B34557" w:rsidRPr="00D0550B" w:rsidRDefault="00B34557" w:rsidP="00B34557">
            <w:proofErr w:type="spellStart"/>
            <w:r>
              <w:t>Calendario</w:t>
            </w:r>
            <w:proofErr w:type="spellEnd"/>
          </w:p>
        </w:tc>
        <w:tc>
          <w:tcPr>
            <w:tcW w:w="4726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102D9223" w14:textId="63C57C50" w:rsidR="00B34557" w:rsidRDefault="00CD291A" w:rsidP="00B34557">
            <w:r>
              <w:t xml:space="preserve">La Sra. Mallari </w:t>
            </w:r>
            <w:proofErr w:type="spellStart"/>
            <w:r>
              <w:t>explicó</w:t>
            </w:r>
            <w:proofErr w:type="spellEnd"/>
            <w:r>
              <w:t xml:space="preserve"> la </w:t>
            </w:r>
            <w:proofErr w:type="spellStart"/>
            <w:r>
              <w:t>subvención</w:t>
            </w:r>
            <w:proofErr w:type="spellEnd"/>
            <w:r>
              <w:t xml:space="preserve"> del CCSPP y la </w:t>
            </w:r>
            <w:proofErr w:type="spellStart"/>
            <w:r>
              <w:t>serie</w:t>
            </w:r>
            <w:proofErr w:type="spellEnd"/>
            <w:r>
              <w:t xml:space="preserve"> de </w:t>
            </w:r>
            <w:proofErr w:type="spellStart"/>
            <w:r>
              <w:t>crianza</w:t>
            </w:r>
            <w:proofErr w:type="spellEnd"/>
            <w:r>
              <w:t xml:space="preserve"> que se </w:t>
            </w:r>
            <w:proofErr w:type="spellStart"/>
            <w:r>
              <w:t>realizaron</w:t>
            </w:r>
            <w:proofErr w:type="spellEnd"/>
            <w:r>
              <w:t xml:space="preserve"> </w:t>
            </w:r>
            <w:proofErr w:type="spellStart"/>
            <w:r>
              <w:t>en</w:t>
            </w:r>
            <w:proofErr w:type="spellEnd"/>
            <w:r>
              <w:t xml:space="preserve"> base a la </w:t>
            </w:r>
            <w:proofErr w:type="spellStart"/>
            <w:r>
              <w:t>solicitud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padres de la </w:t>
            </w:r>
            <w:proofErr w:type="spellStart"/>
            <w:r>
              <w:t>encuesta</w:t>
            </w:r>
            <w:proofErr w:type="spellEnd"/>
            <w:r>
              <w:t xml:space="preserve"> del CCSPP</w:t>
            </w:r>
          </w:p>
        </w:tc>
      </w:tr>
      <w:tr w:rsidR="00B34557" w:rsidRPr="00D0550B" w14:paraId="52A4A3A3" w14:textId="77777777" w:rsidTr="0099267E">
        <w:trPr>
          <w:trHeight w:val="360"/>
        </w:trPr>
        <w:tc>
          <w:tcPr>
            <w:tcW w:w="4634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307FF19" w14:textId="77777777" w:rsidR="00B34557" w:rsidRPr="00D0550B" w:rsidRDefault="00B34557" w:rsidP="00B34557">
            <w:proofErr w:type="spellStart"/>
            <w:r>
              <w:t>Comentarios</w:t>
            </w:r>
            <w:proofErr w:type="spellEnd"/>
            <w:r>
              <w:t xml:space="preserve"> y </w:t>
            </w:r>
            <w:proofErr w:type="spellStart"/>
            <w:r>
              <w:t>Opiniones</w:t>
            </w:r>
            <w:proofErr w:type="spellEnd"/>
            <w:r>
              <w:t xml:space="preserve"> de </w:t>
            </w:r>
            <w:proofErr w:type="spellStart"/>
            <w:r>
              <w:t>los</w:t>
            </w:r>
            <w:proofErr w:type="spellEnd"/>
            <w:r>
              <w:t xml:space="preserve"> Padres</w:t>
            </w:r>
          </w:p>
        </w:tc>
        <w:tc>
          <w:tcPr>
            <w:tcW w:w="4726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44D24B6E" w14:textId="2F66A047" w:rsidR="00B34557" w:rsidRDefault="00CD291A" w:rsidP="00B34557">
            <w:r>
              <w:rPr>
                <w:color w:val="auto"/>
                <w:sz w:val="22"/>
                <w:szCs w:val="21"/>
              </w:rPr>
              <w:t xml:space="preserve">La </w:t>
            </w:r>
            <w:proofErr w:type="spellStart"/>
            <w:r>
              <w:rPr>
                <w:color w:val="auto"/>
                <w:sz w:val="22"/>
                <w:szCs w:val="21"/>
              </w:rPr>
              <w:t>reunión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1"/>
              </w:rPr>
              <w:t>fue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1"/>
              </w:rPr>
              <w:t>cerrada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y se </w:t>
            </w:r>
            <w:proofErr w:type="spellStart"/>
            <w:r>
              <w:rPr>
                <w:color w:val="auto"/>
                <w:sz w:val="22"/>
                <w:szCs w:val="21"/>
              </w:rPr>
              <w:t>informó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a </w:t>
            </w:r>
            <w:proofErr w:type="spellStart"/>
            <w:r>
              <w:rPr>
                <w:color w:val="auto"/>
                <w:sz w:val="22"/>
                <w:szCs w:val="21"/>
              </w:rPr>
              <w:t>los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1"/>
              </w:rPr>
              <w:t>socios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que </w:t>
            </w:r>
            <w:proofErr w:type="spellStart"/>
            <w:r>
              <w:rPr>
                <w:color w:val="auto"/>
                <w:sz w:val="22"/>
                <w:szCs w:val="21"/>
              </w:rPr>
              <w:t>este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es </w:t>
            </w:r>
            <w:proofErr w:type="spellStart"/>
            <w:r>
              <w:rPr>
                <w:color w:val="auto"/>
                <w:sz w:val="22"/>
                <w:szCs w:val="21"/>
              </w:rPr>
              <w:t>el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1"/>
              </w:rPr>
              <w:t>último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ELAC para </w:t>
            </w:r>
            <w:proofErr w:type="spellStart"/>
            <w:r>
              <w:rPr>
                <w:color w:val="auto"/>
                <w:sz w:val="22"/>
                <w:szCs w:val="21"/>
              </w:rPr>
              <w:t>este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1"/>
              </w:rPr>
              <w:t>año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escolar. </w:t>
            </w:r>
          </w:p>
        </w:tc>
      </w:tr>
      <w:tr w:rsidR="00B34557" w:rsidRPr="00D0550B" w14:paraId="55A153C0" w14:textId="77777777" w:rsidTr="0099267E">
        <w:trPr>
          <w:trHeight w:val="360"/>
        </w:trPr>
        <w:tc>
          <w:tcPr>
            <w:tcW w:w="4634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1126748B" w14:textId="77777777" w:rsidR="00B34557" w:rsidRPr="00D0550B" w:rsidRDefault="00B34557" w:rsidP="00B34557">
            <w:proofErr w:type="spellStart"/>
            <w:r>
              <w:rPr>
                <w:color w:val="auto"/>
                <w:sz w:val="22"/>
                <w:szCs w:val="21"/>
              </w:rPr>
              <w:t>Cierre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de la </w:t>
            </w:r>
            <w:proofErr w:type="spellStart"/>
            <w:r>
              <w:rPr>
                <w:color w:val="auto"/>
                <w:sz w:val="22"/>
                <w:szCs w:val="21"/>
              </w:rPr>
              <w:t>reunión</w:t>
            </w:r>
            <w:proofErr w:type="spellEnd"/>
          </w:p>
        </w:tc>
        <w:tc>
          <w:tcPr>
            <w:tcW w:w="4726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0B51A130" w14:textId="596A3D47" w:rsidR="00B34557" w:rsidRDefault="00CD291A" w:rsidP="00B34557">
            <w:pPr>
              <w:rPr>
                <w:color w:val="auto"/>
                <w:sz w:val="22"/>
                <w:szCs w:val="21"/>
              </w:rPr>
            </w:pPr>
            <w:r w:rsidRPr="00CD291A">
              <w:t xml:space="preserve">Sra. Mallari: </w:t>
            </w:r>
            <w:proofErr w:type="spellStart"/>
            <w:r w:rsidRPr="00CD291A">
              <w:t>cómo</w:t>
            </w:r>
            <w:proofErr w:type="spellEnd"/>
            <w:r w:rsidRPr="00CD291A">
              <w:t xml:space="preserve"> </w:t>
            </w:r>
            <w:proofErr w:type="spellStart"/>
            <w:r w:rsidRPr="00CD291A">
              <w:t>funciona</w:t>
            </w:r>
            <w:proofErr w:type="spellEnd"/>
            <w:r w:rsidRPr="00CD291A">
              <w:t xml:space="preserve"> la </w:t>
            </w:r>
            <w:proofErr w:type="spellStart"/>
            <w:r w:rsidRPr="00CD291A">
              <w:t>actualización</w:t>
            </w:r>
            <w:proofErr w:type="spellEnd"/>
            <w:r w:rsidRPr="00CD291A">
              <w:t xml:space="preserve"> de la </w:t>
            </w:r>
            <w:proofErr w:type="spellStart"/>
            <w:r w:rsidRPr="00CD291A">
              <w:t>reclasificación</w:t>
            </w:r>
            <w:proofErr w:type="spellEnd"/>
          </w:p>
        </w:tc>
      </w:tr>
    </w:tbl>
    <w:p w14:paraId="2916D820" w14:textId="77777777" w:rsidR="001705C0" w:rsidRDefault="001705C0" w:rsidP="001705C0"/>
    <w:p w14:paraId="06E6AA83" w14:textId="77777777" w:rsidR="000B33D6" w:rsidRDefault="000B33D6" w:rsidP="001705C0"/>
    <w:p w14:paraId="4E3AC229" w14:textId="77777777" w:rsidR="000B33D6" w:rsidRDefault="000B33D6" w:rsidP="001705C0"/>
    <w:p w14:paraId="4C876855" w14:textId="77777777" w:rsidR="000B33D6" w:rsidRDefault="000B33D6" w:rsidP="001705C0"/>
    <w:p w14:paraId="6734FA7A" w14:textId="77777777" w:rsidR="000B33D6" w:rsidRDefault="000B33D6" w:rsidP="001705C0"/>
    <w:p w14:paraId="436FC557" w14:textId="77777777" w:rsidR="000B33D6" w:rsidRDefault="000B33D6" w:rsidP="001705C0"/>
    <w:p w14:paraId="3D810A0D" w14:textId="77777777" w:rsidR="000B33D6" w:rsidRDefault="000B33D6" w:rsidP="001705C0"/>
    <w:p w14:paraId="273B1373" w14:textId="77777777" w:rsidR="000B33D6" w:rsidRDefault="000B33D6" w:rsidP="001705C0"/>
    <w:p w14:paraId="030391CD" w14:textId="77777777" w:rsidR="000B33D6" w:rsidRDefault="000B33D6" w:rsidP="001705C0"/>
    <w:p w14:paraId="18405026" w14:textId="77777777" w:rsidR="000B33D6" w:rsidRDefault="000B33D6" w:rsidP="001705C0"/>
    <w:p w14:paraId="615BBC70" w14:textId="77777777" w:rsidR="000B33D6" w:rsidRDefault="000B33D6" w:rsidP="001705C0"/>
    <w:p w14:paraId="4D9A967C" w14:textId="77777777" w:rsidR="000B33D6" w:rsidRDefault="000B33D6" w:rsidP="001705C0"/>
    <w:p w14:paraId="1A7B8196" w14:textId="77777777" w:rsidR="000B33D6" w:rsidRDefault="000B33D6" w:rsidP="001705C0"/>
    <w:p w14:paraId="693B4DFC" w14:textId="77777777" w:rsidR="000B33D6" w:rsidRDefault="000B33D6" w:rsidP="001705C0"/>
    <w:p w14:paraId="7E1A9552" w14:textId="77777777" w:rsidR="000B33D6" w:rsidRDefault="000B33D6" w:rsidP="001705C0"/>
    <w:p w14:paraId="7C4101BB" w14:textId="77777777" w:rsidR="000B33D6" w:rsidRDefault="000B33D6" w:rsidP="00966B62">
      <w:pPr>
        <w:pStyle w:val="Title"/>
      </w:pPr>
      <w:r>
        <w:t xml:space="preserve">ԱՆԳԼԵՐԵՆ ՍՈՎՈՐՈՂԻ ԽՈՐՀՐԴԱՏՎԱԿԱՆ ԿՈՄԻՏԵ </w:t>
      </w:r>
    </w:p>
    <w:p w14:paraId="64EC630F" w14:textId="77777777" w:rsidR="000B33D6" w:rsidRPr="00376D38" w:rsidRDefault="000B33D6" w:rsidP="00966B62">
      <w:pPr>
        <w:pStyle w:val="Title"/>
      </w:pPr>
      <w:r>
        <w:t>Assurance Learning Academy</w:t>
      </w:r>
    </w:p>
    <w:p w14:paraId="5BA127AA" w14:textId="77777777" w:rsidR="000B33D6" w:rsidRPr="004129B7" w:rsidRDefault="000B33D6" w:rsidP="00966B62">
      <w:pPr>
        <w:pStyle w:val="Details"/>
      </w:pPr>
      <w:proofErr w:type="spellStart"/>
      <w:r w:rsidRPr="000B33D6">
        <w:rPr>
          <w:b/>
          <w:bCs/>
        </w:rPr>
        <w:t>Ամսաթիվ</w:t>
      </w:r>
      <w:proofErr w:type="spellEnd"/>
      <w:proofErr w:type="gramStart"/>
      <w:r w:rsidRPr="000B33D6">
        <w:rPr>
          <w:b/>
          <w:bCs/>
        </w:rPr>
        <w:t xml:space="preserve">՝  </w:t>
      </w:r>
      <w:proofErr w:type="spellStart"/>
      <w:r>
        <w:t>հինգշաբթի</w:t>
      </w:r>
      <w:proofErr w:type="spellEnd"/>
      <w:proofErr w:type="gramEnd"/>
      <w:r>
        <w:t xml:space="preserve">, </w:t>
      </w:r>
      <w:proofErr w:type="spellStart"/>
      <w:r>
        <w:t>ապրիլ</w:t>
      </w:r>
      <w:proofErr w:type="spellEnd"/>
      <w:r>
        <w:t xml:space="preserve"> 10, 2025</w:t>
      </w:r>
    </w:p>
    <w:p w14:paraId="507B9034" w14:textId="77777777" w:rsidR="000B33D6" w:rsidRPr="00AB4981" w:rsidRDefault="000B33D6" w:rsidP="00966B62">
      <w:pPr>
        <w:pStyle w:val="Details"/>
      </w:pPr>
      <w:proofErr w:type="spellStart"/>
      <w:r>
        <w:rPr>
          <w:rStyle w:val="Bold"/>
        </w:rPr>
        <w:t>Ժամը</w:t>
      </w:r>
      <w:proofErr w:type="spellEnd"/>
      <w:r w:rsidRPr="00BD65ED">
        <w:rPr>
          <w:rStyle w:val="Bold"/>
          <w:b w:val="0"/>
          <w:bCs/>
        </w:rPr>
        <w:t>՝ 6pm</w:t>
      </w:r>
    </w:p>
    <w:p w14:paraId="2F5806DD" w14:textId="77777777" w:rsidR="000B33D6" w:rsidRPr="00AB4981" w:rsidRDefault="000B33D6" w:rsidP="00966B62">
      <w:pPr>
        <w:pStyle w:val="Details"/>
      </w:pPr>
      <w:proofErr w:type="spellStart"/>
      <w:r w:rsidRPr="000B33D6">
        <w:rPr>
          <w:b/>
          <w:bCs/>
        </w:rPr>
        <w:t>Կազմակերպիչ</w:t>
      </w:r>
      <w:proofErr w:type="spellEnd"/>
      <w:proofErr w:type="gramStart"/>
      <w:r w:rsidRPr="000B33D6">
        <w:rPr>
          <w:b/>
          <w:bCs/>
        </w:rPr>
        <w:t>՝</w:t>
      </w:r>
      <w:r>
        <w:t xml:space="preserve">  </w:t>
      </w:r>
      <w:proofErr w:type="spellStart"/>
      <w:r>
        <w:t>Մարիբել</w:t>
      </w:r>
      <w:proofErr w:type="spellEnd"/>
      <w:proofErr w:type="gramEnd"/>
      <w:r>
        <w:t xml:space="preserve"> </w:t>
      </w:r>
      <w:proofErr w:type="spellStart"/>
      <w:r>
        <w:t>Մալլարի</w:t>
      </w:r>
      <w:proofErr w:type="spellEnd"/>
      <w:r>
        <w:t xml:space="preserve">, ELD </w:t>
      </w:r>
      <w:proofErr w:type="spellStart"/>
      <w:r>
        <w:t>մասնագետ</w:t>
      </w:r>
      <w:proofErr w:type="spellEnd"/>
    </w:p>
    <w:p w14:paraId="5F0C1C4F" w14:textId="77777777" w:rsidR="000B33D6" w:rsidRDefault="000B33D6" w:rsidP="00966B62">
      <w:pPr>
        <w:pStyle w:val="Heading1"/>
        <w:spacing w:before="200" w:line="240" w:lineRule="auto"/>
      </w:pPr>
      <w:r>
        <w:t xml:space="preserve">Location: </w:t>
      </w:r>
      <w:proofErr w:type="spellStart"/>
      <w:r>
        <w:t>Անձամբ</w:t>
      </w:r>
      <w:proofErr w:type="spellEnd"/>
    </w:p>
    <w:p w14:paraId="1E013F69" w14:textId="77777777" w:rsidR="000B33D6" w:rsidRPr="0041087C" w:rsidRDefault="000B33D6" w:rsidP="000B33D6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6842 Van Nuys Blvd, 6</w:t>
      </w:r>
      <w:r w:rsidRPr="000B33D6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  <w:vertAlign w:val="superscript"/>
        </w:rPr>
        <w:t>th</w:t>
      </w:r>
      <w:r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 xml:space="preserve"> Floor</w:t>
      </w: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, Van Nuys, CA 91405</w:t>
      </w:r>
    </w:p>
    <w:p w14:paraId="30EA71CB" w14:textId="0B523A4B" w:rsidR="000B33D6" w:rsidRPr="0041087C" w:rsidRDefault="000B33D6" w:rsidP="000B33D6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 xml:space="preserve">43145 </w:t>
      </w:r>
      <w:r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Business Center</w:t>
      </w: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, Suite 102-103. Lancaster, CA 93535</w:t>
      </w:r>
    </w:p>
    <w:p w14:paraId="2D1C39A3" w14:textId="77777777" w:rsidR="000B33D6" w:rsidRPr="0041087C" w:rsidRDefault="000B33D6" w:rsidP="000B33D6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12502 Van Nuys Blvd suite 101-108, Pacoima, CA 91331</w:t>
      </w:r>
    </w:p>
    <w:p w14:paraId="2EDBE13B" w14:textId="77777777" w:rsidR="000B33D6" w:rsidRPr="0041087C" w:rsidRDefault="000B33D6" w:rsidP="000B33D6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12510 Van Nuys Blvd Suite 104, Pacoima, CA, 91331</w:t>
      </w:r>
    </w:p>
    <w:p w14:paraId="445C650E" w14:textId="77777777" w:rsidR="000B33D6" w:rsidRPr="0041087C" w:rsidRDefault="000B33D6" w:rsidP="000B33D6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12510 Van Nuys Blvd Suite 107, Pacoima, CA, 91331.</w:t>
      </w:r>
    </w:p>
    <w:p w14:paraId="279DB503" w14:textId="77777777" w:rsidR="000B33D6" w:rsidRPr="0041087C" w:rsidRDefault="000B33D6" w:rsidP="000B33D6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2101 Long Beach Blvd, Long Beach, CA 90806</w:t>
      </w:r>
    </w:p>
    <w:p w14:paraId="6835EF48" w14:textId="77777777" w:rsidR="000B33D6" w:rsidRPr="0041087C" w:rsidRDefault="000B33D6" w:rsidP="000B33D6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411 S Brand Blvd, San Fernando, CA 91340</w:t>
      </w:r>
    </w:p>
    <w:p w14:paraId="78298A06" w14:textId="77777777" w:rsidR="000B33D6" w:rsidRDefault="000B33D6" w:rsidP="000B33D6">
      <w:pPr>
        <w:pStyle w:val="Heading1"/>
        <w:spacing w:before="0"/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</w:pPr>
      <w:r w:rsidRPr="0041087C">
        <w:rPr>
          <w:rFonts w:asciiTheme="minorHAnsi" w:eastAsiaTheme="minorEastAsia" w:hAnsiTheme="minorHAnsi" w:cstheme="minorBidi"/>
          <w:color w:val="0D0D0D" w:themeColor="text1" w:themeTint="F2"/>
          <w:sz w:val="24"/>
          <w:szCs w:val="20"/>
        </w:rPr>
        <w:t>8399 Topanga Canyon Blvd, Canoga Park, CA, 91304</w:t>
      </w:r>
    </w:p>
    <w:p w14:paraId="53017F11" w14:textId="77777777" w:rsidR="000B33D6" w:rsidRPr="00CA6B4F" w:rsidRDefault="000B33D6" w:rsidP="00966B62">
      <w:pPr>
        <w:pStyle w:val="Heading1"/>
      </w:pPr>
      <w:r>
        <w:t xml:space="preserve">Location: Zoom </w:t>
      </w:r>
    </w:p>
    <w:p w14:paraId="7B74A1D0" w14:textId="77777777" w:rsidR="000B33D6" w:rsidRDefault="000B33D6" w:rsidP="00966B62">
      <w:pPr>
        <w:rPr>
          <w:b/>
          <w:bCs/>
        </w:rPr>
      </w:pPr>
      <w:proofErr w:type="spellStart"/>
      <w:r w:rsidRPr="00376D38">
        <w:rPr>
          <w:b/>
          <w:bCs/>
        </w:rPr>
        <w:t>Խնդրում</w:t>
      </w:r>
      <w:proofErr w:type="spellEnd"/>
      <w:r w:rsidRPr="00376D38">
        <w:rPr>
          <w:b/>
          <w:bCs/>
        </w:rPr>
        <w:t xml:space="preserve"> </w:t>
      </w:r>
      <w:proofErr w:type="spellStart"/>
      <w:r w:rsidRPr="00376D38">
        <w:rPr>
          <w:b/>
          <w:bCs/>
        </w:rPr>
        <w:t>ենք</w:t>
      </w:r>
      <w:proofErr w:type="spellEnd"/>
      <w:r w:rsidRPr="00376D38">
        <w:rPr>
          <w:b/>
          <w:bCs/>
        </w:rPr>
        <w:t xml:space="preserve"> </w:t>
      </w:r>
      <w:proofErr w:type="spellStart"/>
      <w:r w:rsidRPr="00376D38">
        <w:rPr>
          <w:b/>
          <w:bCs/>
        </w:rPr>
        <w:t>նախապես</w:t>
      </w:r>
      <w:proofErr w:type="spellEnd"/>
      <w:r w:rsidRPr="00376D38">
        <w:rPr>
          <w:b/>
          <w:bCs/>
        </w:rPr>
        <w:t xml:space="preserve"> </w:t>
      </w:r>
      <w:proofErr w:type="spellStart"/>
      <w:r w:rsidRPr="00376D38">
        <w:rPr>
          <w:b/>
          <w:bCs/>
        </w:rPr>
        <w:t>գրանցվել</w:t>
      </w:r>
      <w:proofErr w:type="spellEnd"/>
      <w:r w:rsidRPr="00376D38">
        <w:rPr>
          <w:b/>
          <w:bCs/>
        </w:rPr>
        <w:t xml:space="preserve"> </w:t>
      </w:r>
      <w:proofErr w:type="spellStart"/>
      <w:r w:rsidRPr="00376D38">
        <w:rPr>
          <w:b/>
          <w:bCs/>
        </w:rPr>
        <w:t>այս</w:t>
      </w:r>
      <w:proofErr w:type="spellEnd"/>
      <w:r w:rsidRPr="00376D38">
        <w:rPr>
          <w:b/>
          <w:bCs/>
        </w:rPr>
        <w:t xml:space="preserve"> </w:t>
      </w:r>
      <w:proofErr w:type="spellStart"/>
      <w:r w:rsidRPr="00376D38">
        <w:rPr>
          <w:b/>
          <w:bCs/>
        </w:rPr>
        <w:t>հանդիպմանը</w:t>
      </w:r>
      <w:proofErr w:type="spellEnd"/>
      <w:r w:rsidRPr="00376D38">
        <w:rPr>
          <w:b/>
          <w:bCs/>
        </w:rPr>
        <w:t>.</w:t>
      </w:r>
    </w:p>
    <w:p w14:paraId="4470A551" w14:textId="77777777" w:rsidR="000B33D6" w:rsidRDefault="001E2C36" w:rsidP="00966B62">
      <w:hyperlink r:id="rId12" w:history="1">
        <w:r w:rsidR="000B33D6" w:rsidRPr="002A544E">
          <w:rPr>
            <w:rStyle w:val="Hyperlink"/>
          </w:rPr>
          <w:t>https://us06web.zoom.us/meeting/register/tZItfuutrzspE9WaNE1kB5GDSt3LEA2DEbbf</w:t>
        </w:r>
      </w:hyperlink>
    </w:p>
    <w:p w14:paraId="3082FEE6" w14:textId="77777777" w:rsidR="000B33D6" w:rsidRDefault="000B33D6" w:rsidP="00966B62">
      <w:proofErr w:type="spellStart"/>
      <w:r w:rsidRPr="00376D38">
        <w:t>Գրանցվելուց</w:t>
      </w:r>
      <w:proofErr w:type="spellEnd"/>
      <w:r w:rsidRPr="00376D38">
        <w:t xml:space="preserve"> </w:t>
      </w:r>
      <w:proofErr w:type="spellStart"/>
      <w:r w:rsidRPr="00376D38">
        <w:t>հետո</w:t>
      </w:r>
      <w:proofErr w:type="spellEnd"/>
      <w:r w:rsidRPr="00376D38">
        <w:t xml:space="preserve"> </w:t>
      </w:r>
      <w:proofErr w:type="spellStart"/>
      <w:r w:rsidRPr="00376D38">
        <w:t>Դուք</w:t>
      </w:r>
      <w:proofErr w:type="spellEnd"/>
      <w:r w:rsidRPr="00376D38">
        <w:t xml:space="preserve"> </w:t>
      </w:r>
      <w:proofErr w:type="spellStart"/>
      <w:r w:rsidRPr="00376D38">
        <w:t>կստանաք</w:t>
      </w:r>
      <w:proofErr w:type="spellEnd"/>
      <w:r w:rsidRPr="00376D38">
        <w:t xml:space="preserve"> </w:t>
      </w:r>
      <w:proofErr w:type="spellStart"/>
      <w:r w:rsidRPr="00376D38">
        <w:t>հաստատման</w:t>
      </w:r>
      <w:proofErr w:type="spellEnd"/>
      <w:r w:rsidRPr="00376D38">
        <w:t xml:space="preserve"> </w:t>
      </w:r>
      <w:proofErr w:type="spellStart"/>
      <w:r w:rsidRPr="00376D38">
        <w:t>նամակ</w:t>
      </w:r>
      <w:proofErr w:type="spellEnd"/>
      <w:r w:rsidRPr="00376D38">
        <w:t xml:space="preserve">՝ </w:t>
      </w:r>
      <w:proofErr w:type="spellStart"/>
      <w:r w:rsidRPr="00376D38">
        <w:t>տեղեկատվությամբ</w:t>
      </w:r>
      <w:proofErr w:type="spellEnd"/>
      <w:r w:rsidRPr="00376D38">
        <w:t xml:space="preserve">, </w:t>
      </w:r>
      <w:proofErr w:type="spellStart"/>
      <w:r w:rsidRPr="00376D38">
        <w:t>թե</w:t>
      </w:r>
      <w:proofErr w:type="spellEnd"/>
      <w:r w:rsidRPr="00376D38">
        <w:t xml:space="preserve"> </w:t>
      </w:r>
      <w:proofErr w:type="spellStart"/>
      <w:r w:rsidRPr="00376D38">
        <w:t>ինչպես</w:t>
      </w:r>
      <w:proofErr w:type="spellEnd"/>
      <w:r w:rsidRPr="00376D38">
        <w:t xml:space="preserve"> </w:t>
      </w:r>
      <w:proofErr w:type="spellStart"/>
      <w:r w:rsidRPr="00376D38">
        <w:t>միանալ</w:t>
      </w:r>
      <w:proofErr w:type="spellEnd"/>
      <w:r w:rsidRPr="00376D38">
        <w:t xml:space="preserve"> </w:t>
      </w:r>
      <w:proofErr w:type="spellStart"/>
      <w:r w:rsidRPr="00376D38">
        <w:t>հանդիպմանը</w:t>
      </w:r>
      <w:proofErr w:type="spellEnd"/>
      <w:r w:rsidRPr="00376D38">
        <w:t>:</w:t>
      </w:r>
    </w:p>
    <w:p w14:paraId="2C799BAB" w14:textId="77777777" w:rsidR="000B33D6" w:rsidRPr="00376D38" w:rsidRDefault="000B33D6" w:rsidP="00966B62"/>
    <w:sdt>
      <w:sdtPr>
        <w:id w:val="697815432"/>
        <w:placeholder>
          <w:docPart w:val="87D341EF29D141C687CBAD6328A27118"/>
        </w:placeholder>
        <w:temporary/>
        <w:showingPlcHdr/>
        <w15:appearance w15:val="hidden"/>
      </w:sdtPr>
      <w:sdtEndPr/>
      <w:sdtContent>
        <w:p w14:paraId="5055A7FE" w14:textId="77777777" w:rsidR="000B33D6" w:rsidRDefault="000B33D6" w:rsidP="00966B62">
          <w:pPr>
            <w:pStyle w:val="Title"/>
          </w:pPr>
          <w:r w:rsidRPr="004129B7">
            <w:t>Օրակարգ</w:t>
          </w:r>
        </w:p>
      </w:sdtContent>
    </w:sdt>
    <w:tbl>
      <w:tblPr>
        <w:tblStyle w:val="ListTable6Colorful"/>
        <w:tblW w:w="4663" w:type="pct"/>
        <w:tblLayout w:type="fixed"/>
        <w:tblCellMar>
          <w:left w:w="0" w:type="dxa"/>
        </w:tblCellMar>
        <w:tblLook w:val="0620" w:firstRow="1" w:lastRow="0" w:firstColumn="0" w:lastColumn="0" w:noHBand="1" w:noVBand="1"/>
        <w:tblDescription w:val="Cuadro de puntos del orden del día"/>
      </w:tblPr>
      <w:tblGrid>
        <w:gridCol w:w="4769"/>
        <w:gridCol w:w="3960"/>
      </w:tblGrid>
      <w:tr w:rsidR="000B33D6" w:rsidRPr="00D0550B" w14:paraId="6C727F30" w14:textId="77777777" w:rsidTr="00CD2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  <w:tblHeader/>
        </w:trPr>
        <w:tc>
          <w:tcPr>
            <w:tcW w:w="4769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  <w:vAlign w:val="center"/>
          </w:tcPr>
          <w:sdt>
            <w:sdtPr>
              <w:alias w:val="Item:"/>
              <w:tag w:val="Item:"/>
              <w:id w:val="-944373272"/>
              <w:placeholder>
                <w:docPart w:val="A6A3167F941A4E5DAFF9B6906359B2AB"/>
              </w:placeholder>
              <w:temporary/>
              <w:showingPlcHdr/>
              <w15:appearance w15:val="hidden"/>
            </w:sdtPr>
            <w:sdtEndPr/>
            <w:sdtContent>
              <w:p w14:paraId="011A8FF2" w14:textId="77777777" w:rsidR="000B33D6" w:rsidRPr="00D0550B" w:rsidRDefault="000B33D6" w:rsidP="00966B62">
                <w:pPr>
                  <w:jc w:val="center"/>
                </w:pPr>
                <w:r w:rsidRPr="00D0550B">
                  <w:t>Հոդված</w:t>
                </w:r>
              </w:p>
            </w:sdtContent>
          </w:sdt>
        </w:tc>
        <w:tc>
          <w:tcPr>
            <w:tcW w:w="3960" w:type="dxa"/>
            <w:tcBorders>
              <w:top w:val="single" w:sz="18" w:space="0" w:color="44546A" w:themeColor="text2"/>
              <w:bottom w:val="single" w:sz="18" w:space="0" w:color="44546A" w:themeColor="text2"/>
            </w:tcBorders>
            <w:shd w:val="clear" w:color="auto" w:fill="C0F400" w:themeFill="accent1"/>
          </w:tcPr>
          <w:p w14:paraId="7310F421" w14:textId="77777777" w:rsidR="000B33D6" w:rsidRDefault="000B33D6" w:rsidP="00966B62">
            <w:pPr>
              <w:jc w:val="center"/>
            </w:pPr>
            <w:proofErr w:type="spellStart"/>
            <w:r>
              <w:t>Ծանոթագրություններ</w:t>
            </w:r>
            <w:proofErr w:type="spellEnd"/>
          </w:p>
        </w:tc>
      </w:tr>
      <w:tr w:rsidR="00CD291A" w:rsidRPr="00D0550B" w14:paraId="71FDD76A" w14:textId="77777777" w:rsidTr="00CD291A">
        <w:trPr>
          <w:trHeight w:val="360"/>
        </w:trPr>
        <w:sdt>
          <w:sdtPr>
            <w:alias w:val="Enter item here:"/>
            <w:tag w:val="Enter item here:"/>
            <w:id w:val="1988513287"/>
            <w:placeholder>
              <w:docPart w:val="9A7A8F1FC8C04C14B016BBD5AC9F427B"/>
            </w:placeholder>
            <w:temporary/>
            <w:showingPlcHdr/>
            <w15:appearance w15:val="hidden"/>
          </w:sdtPr>
          <w:sdtContent>
            <w:tc>
              <w:tcPr>
                <w:tcW w:w="4769" w:type="dxa"/>
                <w:tcBorders>
                  <w:top w:val="single" w:sz="18" w:space="0" w:color="44546A" w:themeColor="text2"/>
                  <w:bottom w:val="single" w:sz="2" w:space="0" w:color="44546A" w:themeColor="text2"/>
                </w:tcBorders>
                <w:vAlign w:val="center"/>
              </w:tcPr>
              <w:p w14:paraId="7F863AB6" w14:textId="77777777" w:rsidR="00CD291A" w:rsidRPr="00D0550B" w:rsidRDefault="00CD291A" w:rsidP="00CD291A">
                <w:r w:rsidRPr="00D0550B">
                  <w:rPr>
                    <w:rFonts w:ascii="Arial" w:hAnsi="Arial" w:cs="Arial"/>
                  </w:rPr>
                  <w:t>Բարի</w:t>
                </w:r>
                <w:r w:rsidRPr="00D0550B">
                  <w:t xml:space="preserve"> </w:t>
                </w:r>
                <w:r w:rsidRPr="00D0550B">
                  <w:rPr>
                    <w:rFonts w:ascii="Arial" w:hAnsi="Arial" w:cs="Arial"/>
                  </w:rPr>
                  <w:t>գալուստ</w:t>
                </w:r>
              </w:p>
            </w:tc>
          </w:sdtContent>
        </w:sdt>
        <w:tc>
          <w:tcPr>
            <w:tcW w:w="3960" w:type="dxa"/>
            <w:tcBorders>
              <w:top w:val="single" w:sz="18" w:space="0" w:color="44546A" w:themeColor="text2"/>
              <w:bottom w:val="single" w:sz="2" w:space="0" w:color="44546A" w:themeColor="text2"/>
            </w:tcBorders>
          </w:tcPr>
          <w:p w14:paraId="5B875612" w14:textId="707D63CB" w:rsidR="00CD291A" w:rsidRDefault="00CD291A" w:rsidP="00CD291A">
            <w:r>
              <w:t>Sharon Lee introduced Maribelle Mallari and translator, Maria Mendoza</w:t>
            </w:r>
          </w:p>
        </w:tc>
      </w:tr>
      <w:tr w:rsidR="00CD291A" w:rsidRPr="00D0550B" w14:paraId="6E0F7AC6" w14:textId="77777777" w:rsidTr="00CD291A">
        <w:trPr>
          <w:trHeight w:val="360"/>
        </w:trPr>
        <w:tc>
          <w:tcPr>
            <w:tcW w:w="476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23DE669" w14:textId="77777777" w:rsidR="00CD291A" w:rsidRPr="00D0550B" w:rsidRDefault="00CD291A" w:rsidP="00CD291A">
            <w:proofErr w:type="spellStart"/>
            <w:r>
              <w:rPr>
                <w:rFonts w:ascii="Arial" w:hAnsi="Arial" w:cs="Arial"/>
              </w:rPr>
              <w:lastRenderedPageBreak/>
              <w:t>Ի՞նչ</w:t>
            </w:r>
            <w:proofErr w:type="spellEnd"/>
            <w:r>
              <w:t xml:space="preserve"> </w:t>
            </w:r>
            <w:r>
              <w:rPr>
                <w:rFonts w:ascii="Arial" w:hAnsi="Arial" w:cs="Arial"/>
              </w:rPr>
              <w:t>է</w:t>
            </w:r>
            <w:r>
              <w:t xml:space="preserve"> ELAC-</w:t>
            </w:r>
            <w:r>
              <w:rPr>
                <w:rFonts w:ascii="Arial" w:hAnsi="Arial" w:cs="Arial"/>
              </w:rPr>
              <w:t>ը</w:t>
            </w:r>
            <w:r>
              <w:t>:</w:t>
            </w:r>
          </w:p>
        </w:tc>
        <w:tc>
          <w:tcPr>
            <w:tcW w:w="3960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0BBD0903" w14:textId="64A860EB" w:rsidR="00CD291A" w:rsidRDefault="00053D83" w:rsidP="00CD291A">
            <w:proofErr w:type="spellStart"/>
            <w:r>
              <w:t>Տիկին</w:t>
            </w:r>
            <w:proofErr w:type="spellEnd"/>
            <w:r>
              <w:t xml:space="preserve"> </w:t>
            </w:r>
            <w:proofErr w:type="spellStart"/>
            <w:r>
              <w:t>Մալլարյանը</w:t>
            </w:r>
            <w:proofErr w:type="spellEnd"/>
            <w:r>
              <w:t xml:space="preserve"> </w:t>
            </w:r>
            <w:proofErr w:type="spellStart"/>
            <w:r>
              <w:t>բացատրեց</w:t>
            </w:r>
            <w:proofErr w:type="spellEnd"/>
            <w:r>
              <w:t xml:space="preserve"> ELAC-ը</w:t>
            </w:r>
          </w:p>
        </w:tc>
      </w:tr>
      <w:tr w:rsidR="00CD291A" w:rsidRPr="00D0550B" w14:paraId="1A8D1678" w14:textId="77777777" w:rsidTr="00CD291A">
        <w:trPr>
          <w:trHeight w:val="360"/>
        </w:trPr>
        <w:tc>
          <w:tcPr>
            <w:tcW w:w="476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62E5F118" w14:textId="77777777" w:rsidR="00CD291A" w:rsidRDefault="00CD291A" w:rsidP="00CD291A">
            <w:r>
              <w:t>ELAC-</w:t>
            </w:r>
            <w:r>
              <w:rPr>
                <w:rFonts w:ascii="Arial" w:hAnsi="Arial" w:cs="Arial"/>
              </w:rPr>
              <w:t>ի</w:t>
            </w:r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ներկայացուցիչների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ճանաչում</w:t>
            </w:r>
            <w:proofErr w:type="spellEnd"/>
            <w:r>
              <w:t xml:space="preserve"> </w:t>
            </w:r>
          </w:p>
        </w:tc>
        <w:tc>
          <w:tcPr>
            <w:tcW w:w="3960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2A5F069A" w14:textId="7545C2D7" w:rsidR="00CD291A" w:rsidRDefault="00053D83" w:rsidP="00CD291A">
            <w:r>
              <w:t xml:space="preserve">ELAC-ի </w:t>
            </w:r>
            <w:proofErr w:type="spellStart"/>
            <w:r>
              <w:t>ներկայացուցիչները</w:t>
            </w:r>
            <w:proofErr w:type="spellEnd"/>
            <w:r>
              <w:t xml:space="preserve"> </w:t>
            </w:r>
            <w:proofErr w:type="spellStart"/>
            <w:r>
              <w:t>ճանաչվել</w:t>
            </w:r>
            <w:proofErr w:type="spellEnd"/>
            <w:r>
              <w:t xml:space="preserve"> </w:t>
            </w:r>
            <w:proofErr w:type="spellStart"/>
            <w:r>
              <w:t>են</w:t>
            </w:r>
            <w:proofErr w:type="spellEnd"/>
          </w:p>
        </w:tc>
      </w:tr>
      <w:tr w:rsidR="00CD291A" w:rsidRPr="00D0550B" w14:paraId="01249022" w14:textId="77777777" w:rsidTr="00CD291A">
        <w:trPr>
          <w:trHeight w:val="360"/>
        </w:trPr>
        <w:tc>
          <w:tcPr>
            <w:tcW w:w="476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31A3A8E0" w14:textId="77777777" w:rsidR="00CD291A" w:rsidRPr="00D0550B" w:rsidRDefault="00CD291A" w:rsidP="00CD291A">
            <w:proofErr w:type="spellStart"/>
            <w:r>
              <w:rPr>
                <w:rFonts w:ascii="Arial" w:hAnsi="Arial" w:cs="Arial"/>
              </w:rPr>
              <w:t>Ինչպե՞ս</w:t>
            </w:r>
            <w:proofErr w:type="spellEnd"/>
            <w:r>
              <w:t xml:space="preserve"> </w:t>
            </w:r>
            <w:r>
              <w:rPr>
                <w:rFonts w:ascii="Arial" w:hAnsi="Arial" w:cs="Arial"/>
              </w:rPr>
              <w:t>է</w:t>
            </w:r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ուսանողը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ճանաչվում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որպես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անգլերեն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սովորող</w:t>
            </w:r>
            <w:proofErr w:type="spellEnd"/>
          </w:p>
        </w:tc>
        <w:tc>
          <w:tcPr>
            <w:tcW w:w="3960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6E926473" w14:textId="7A4B046E" w:rsidR="00CD291A" w:rsidRDefault="00053D83" w:rsidP="00CD291A">
            <w:proofErr w:type="spellStart"/>
            <w:r>
              <w:t>Տիկին</w:t>
            </w:r>
            <w:proofErr w:type="spellEnd"/>
            <w:r>
              <w:t xml:space="preserve"> </w:t>
            </w:r>
            <w:proofErr w:type="spellStart"/>
            <w:r>
              <w:t>Մալլարին</w:t>
            </w:r>
            <w:proofErr w:type="spellEnd"/>
            <w:r>
              <w:t xml:space="preserve"> </w:t>
            </w:r>
            <w:proofErr w:type="spellStart"/>
            <w:r>
              <w:t>բացատրեց</w:t>
            </w:r>
            <w:proofErr w:type="spellEnd"/>
            <w:r>
              <w:t xml:space="preserve">, </w:t>
            </w:r>
            <w:proofErr w:type="spellStart"/>
            <w:r>
              <w:t>թե</w:t>
            </w:r>
            <w:proofErr w:type="spellEnd"/>
            <w:r>
              <w:t xml:space="preserve"> </w:t>
            </w:r>
            <w:proofErr w:type="spellStart"/>
            <w:r>
              <w:t>ինչպես</w:t>
            </w:r>
            <w:proofErr w:type="spellEnd"/>
            <w:r>
              <w:t xml:space="preserve"> </w:t>
            </w:r>
            <w:proofErr w:type="spellStart"/>
            <w:r>
              <w:t>են</w:t>
            </w:r>
            <w:proofErr w:type="spellEnd"/>
            <w:r>
              <w:t xml:space="preserve"> </w:t>
            </w:r>
            <w:proofErr w:type="spellStart"/>
            <w:r>
              <w:t>անգլերեն</w:t>
            </w:r>
            <w:proofErr w:type="spellEnd"/>
            <w:r>
              <w:t xml:space="preserve"> </w:t>
            </w:r>
            <w:proofErr w:type="spellStart"/>
            <w:r>
              <w:t>սովորողները</w:t>
            </w:r>
            <w:proofErr w:type="spellEnd"/>
            <w:r>
              <w:t xml:space="preserve"> </w:t>
            </w:r>
            <w:proofErr w:type="spellStart"/>
            <w:r>
              <w:t>ճանաչվում</w:t>
            </w:r>
            <w:proofErr w:type="spellEnd"/>
            <w:r>
              <w:t xml:space="preserve"> ԱՄՆ-ի </w:t>
            </w:r>
            <w:proofErr w:type="spellStart"/>
            <w:r>
              <w:t>հանրային</w:t>
            </w:r>
            <w:proofErr w:type="spellEnd"/>
            <w:r>
              <w:t xml:space="preserve"> </w:t>
            </w:r>
            <w:proofErr w:type="spellStart"/>
            <w:r>
              <w:t>դպրոցներից</w:t>
            </w:r>
            <w:proofErr w:type="spellEnd"/>
            <w:r>
              <w:t xml:space="preserve"> </w:t>
            </w:r>
            <w:proofErr w:type="spellStart"/>
            <w:r>
              <w:t>մեկում</w:t>
            </w:r>
            <w:proofErr w:type="spellEnd"/>
          </w:p>
        </w:tc>
      </w:tr>
      <w:tr w:rsidR="00CD291A" w:rsidRPr="00D0550B" w14:paraId="51203956" w14:textId="77777777" w:rsidTr="00CD291A">
        <w:trPr>
          <w:trHeight w:val="360"/>
        </w:trPr>
        <w:tc>
          <w:tcPr>
            <w:tcW w:w="476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2BA21AB" w14:textId="77777777" w:rsidR="00CD291A" w:rsidRDefault="00CD291A" w:rsidP="00CD291A">
            <w:proofErr w:type="spellStart"/>
            <w:r>
              <w:rPr>
                <w:rFonts w:ascii="Arial" w:hAnsi="Arial" w:cs="Arial"/>
              </w:rPr>
              <w:t>Ինչպե՞ս</w:t>
            </w:r>
            <w:proofErr w:type="spellEnd"/>
            <w:r>
              <w:t xml:space="preserve"> </w:t>
            </w:r>
            <w:r>
              <w:rPr>
                <w:rFonts w:ascii="Arial" w:hAnsi="Arial" w:cs="Arial"/>
              </w:rPr>
              <w:t>է</w:t>
            </w:r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ուսանողը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դուրս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գալիս</w:t>
            </w:r>
            <w:proofErr w:type="spellEnd"/>
            <w:r>
              <w:t xml:space="preserve"> ELD </w:t>
            </w:r>
            <w:proofErr w:type="spellStart"/>
            <w:r>
              <w:rPr>
                <w:rFonts w:ascii="Arial" w:hAnsi="Arial" w:cs="Arial"/>
              </w:rPr>
              <w:t>ծրագրից</w:t>
            </w:r>
            <w:proofErr w:type="spellEnd"/>
          </w:p>
        </w:tc>
        <w:tc>
          <w:tcPr>
            <w:tcW w:w="3960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69AA9B99" w14:textId="57A4BA9C" w:rsidR="00CD291A" w:rsidRDefault="00053D83" w:rsidP="00CD291A">
            <w:proofErr w:type="spellStart"/>
            <w:r>
              <w:t>Տիկին</w:t>
            </w:r>
            <w:proofErr w:type="spellEnd"/>
            <w:r>
              <w:t xml:space="preserve"> </w:t>
            </w:r>
            <w:proofErr w:type="spellStart"/>
            <w:r>
              <w:t>Մալարյան</w:t>
            </w:r>
            <w:proofErr w:type="spellEnd"/>
            <w:r>
              <w:t xml:space="preserve">, </w:t>
            </w:r>
            <w:proofErr w:type="spellStart"/>
            <w:r>
              <w:t>ինչպես</w:t>
            </w:r>
            <w:proofErr w:type="spellEnd"/>
            <w:r>
              <w:t xml:space="preserve"> է </w:t>
            </w:r>
            <w:proofErr w:type="spellStart"/>
            <w:r>
              <w:t>աշխատում</w:t>
            </w:r>
            <w:proofErr w:type="spellEnd"/>
            <w:r>
              <w:t xml:space="preserve"> </w:t>
            </w:r>
            <w:proofErr w:type="spellStart"/>
            <w:r>
              <w:t>վերադասակարգման</w:t>
            </w:r>
            <w:proofErr w:type="spellEnd"/>
            <w:r>
              <w:t xml:space="preserve"> </w:t>
            </w:r>
            <w:proofErr w:type="spellStart"/>
            <w:r>
              <w:t>թարմացումը</w:t>
            </w:r>
            <w:proofErr w:type="spellEnd"/>
          </w:p>
        </w:tc>
      </w:tr>
      <w:tr w:rsidR="00CD291A" w:rsidRPr="00D0550B" w14:paraId="09400A34" w14:textId="77777777" w:rsidTr="00CD291A">
        <w:trPr>
          <w:trHeight w:val="360"/>
        </w:trPr>
        <w:tc>
          <w:tcPr>
            <w:tcW w:w="476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5C4482A4" w14:textId="77777777" w:rsidR="00CD291A" w:rsidRPr="00D0550B" w:rsidRDefault="00CD291A" w:rsidP="00CD291A">
            <w:r>
              <w:t xml:space="preserve">CCSPP </w:t>
            </w:r>
            <w:proofErr w:type="spellStart"/>
            <w:r>
              <w:rPr>
                <w:rFonts w:ascii="Arial" w:hAnsi="Arial" w:cs="Arial"/>
              </w:rPr>
              <w:t>թարմացում</w:t>
            </w:r>
            <w:proofErr w:type="spellEnd"/>
            <w:r>
              <w:t xml:space="preserve"> (</w:t>
            </w:r>
            <w:proofErr w:type="spellStart"/>
            <w:r>
              <w:rPr>
                <w:rFonts w:ascii="Arial" w:hAnsi="Arial" w:cs="Arial"/>
              </w:rPr>
              <w:t>իրականացման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դրամաշնորհ</w:t>
            </w:r>
            <w:proofErr w:type="spellEnd"/>
            <w:r>
              <w:t xml:space="preserve">, </w:t>
            </w:r>
            <w:proofErr w:type="spellStart"/>
            <w:r>
              <w:rPr>
                <w:rFonts w:ascii="Arial" w:hAnsi="Arial" w:cs="Arial"/>
              </w:rPr>
              <w:t>ծնողների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աջակցության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խումբ</w:t>
            </w:r>
            <w:proofErr w:type="spellEnd"/>
            <w:r>
              <w:t xml:space="preserve">, </w:t>
            </w:r>
            <w:proofErr w:type="spellStart"/>
            <w:r>
              <w:rPr>
                <w:rFonts w:ascii="Arial" w:hAnsi="Arial" w:cs="Arial"/>
              </w:rPr>
              <w:t>հետադարձ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կապի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հարցում</w:t>
            </w:r>
            <w:proofErr w:type="spellEnd"/>
            <w:r>
              <w:t xml:space="preserve">) </w:t>
            </w:r>
          </w:p>
        </w:tc>
        <w:tc>
          <w:tcPr>
            <w:tcW w:w="3960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4B54A4B8" w14:textId="6890D93C" w:rsidR="00CD291A" w:rsidRDefault="001E2C36" w:rsidP="00CD291A">
            <w:proofErr w:type="spellStart"/>
            <w:r>
              <w:t>Տիկին</w:t>
            </w:r>
            <w:proofErr w:type="spellEnd"/>
            <w:r>
              <w:t xml:space="preserve"> </w:t>
            </w:r>
            <w:proofErr w:type="spellStart"/>
            <w:r>
              <w:t>Մալլարին</w:t>
            </w:r>
            <w:proofErr w:type="spellEnd"/>
            <w:r>
              <w:t xml:space="preserve"> </w:t>
            </w:r>
            <w:proofErr w:type="spellStart"/>
            <w:r>
              <w:t>բացատրել</w:t>
            </w:r>
            <w:proofErr w:type="spellEnd"/>
            <w:r>
              <w:t xml:space="preserve"> է CCSPP-ի </w:t>
            </w:r>
            <w:proofErr w:type="spellStart"/>
            <w:r>
              <w:t>դրամաշնորհը</w:t>
            </w:r>
            <w:proofErr w:type="spellEnd"/>
            <w:r>
              <w:t xml:space="preserve"> </w:t>
            </w:r>
            <w:proofErr w:type="spellStart"/>
            <w:r>
              <w:t>եւ</w:t>
            </w:r>
            <w:proofErr w:type="spellEnd"/>
            <w:r>
              <w:t xml:space="preserve"> </w:t>
            </w:r>
            <w:proofErr w:type="spellStart"/>
            <w:r>
              <w:t>ծնողական</w:t>
            </w:r>
            <w:proofErr w:type="spellEnd"/>
            <w:r>
              <w:t xml:space="preserve"> </w:t>
            </w:r>
            <w:proofErr w:type="spellStart"/>
            <w:r>
              <w:t>սերիալը</w:t>
            </w:r>
            <w:proofErr w:type="spellEnd"/>
            <w:r>
              <w:t xml:space="preserve">, </w:t>
            </w:r>
            <w:proofErr w:type="spellStart"/>
            <w:r>
              <w:t>որոնք</w:t>
            </w:r>
            <w:proofErr w:type="spellEnd"/>
            <w:r>
              <w:t xml:space="preserve"> </w:t>
            </w:r>
            <w:proofErr w:type="spellStart"/>
            <w:r>
              <w:t>արվել</w:t>
            </w:r>
            <w:proofErr w:type="spellEnd"/>
            <w:r>
              <w:t xml:space="preserve"> </w:t>
            </w:r>
            <w:proofErr w:type="spellStart"/>
            <w:r>
              <w:t>են</w:t>
            </w:r>
            <w:proofErr w:type="spellEnd"/>
            <w:r>
              <w:t xml:space="preserve"> CCSPP-ի </w:t>
            </w:r>
            <w:proofErr w:type="spellStart"/>
            <w:r>
              <w:t>հարցման</w:t>
            </w:r>
            <w:proofErr w:type="spellEnd"/>
            <w:r>
              <w:t xml:space="preserve"> </w:t>
            </w:r>
            <w:proofErr w:type="spellStart"/>
            <w:r>
              <w:t>ծնողների</w:t>
            </w:r>
            <w:proofErr w:type="spellEnd"/>
            <w:r>
              <w:t xml:space="preserve"> </w:t>
            </w:r>
            <w:proofErr w:type="spellStart"/>
            <w:r>
              <w:t>խնդրանքի</w:t>
            </w:r>
            <w:proofErr w:type="spellEnd"/>
            <w:r>
              <w:t xml:space="preserve"> </w:t>
            </w:r>
            <w:proofErr w:type="spellStart"/>
            <w:r>
              <w:t>հիման</w:t>
            </w:r>
            <w:proofErr w:type="spellEnd"/>
            <w:r>
              <w:t xml:space="preserve"> </w:t>
            </w:r>
            <w:proofErr w:type="spellStart"/>
            <w:r>
              <w:t>վրա</w:t>
            </w:r>
            <w:proofErr w:type="spellEnd"/>
            <w:r>
              <w:t>։</w:t>
            </w:r>
          </w:p>
        </w:tc>
      </w:tr>
      <w:tr w:rsidR="00CD291A" w:rsidRPr="00D0550B" w14:paraId="6C0EC0C4" w14:textId="77777777" w:rsidTr="00CD291A">
        <w:trPr>
          <w:trHeight w:val="360"/>
        </w:trPr>
        <w:tc>
          <w:tcPr>
            <w:tcW w:w="476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78D41AD2" w14:textId="77777777" w:rsidR="00CD291A" w:rsidRPr="00D0550B" w:rsidRDefault="00CD291A" w:rsidP="00CD291A">
            <w:proofErr w:type="spellStart"/>
            <w:r>
              <w:rPr>
                <w:rFonts w:ascii="Arial" w:hAnsi="Arial" w:cs="Arial"/>
              </w:rPr>
              <w:t>Հարցեր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եւ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հետադարձ</w:t>
            </w:r>
            <w:proofErr w:type="spellEnd"/>
            <w:r>
              <w:t xml:space="preserve"> </w:t>
            </w:r>
            <w:proofErr w:type="spellStart"/>
            <w:r>
              <w:rPr>
                <w:rFonts w:ascii="Arial" w:hAnsi="Arial" w:cs="Arial"/>
              </w:rPr>
              <w:t>կապ</w:t>
            </w:r>
            <w:proofErr w:type="spellEnd"/>
          </w:p>
        </w:tc>
        <w:tc>
          <w:tcPr>
            <w:tcW w:w="3960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7C15D163" w14:textId="3121F54C" w:rsidR="00CD291A" w:rsidRDefault="001E2C36" w:rsidP="00CD291A">
            <w:r>
              <w:t xml:space="preserve">Zoom </w:t>
            </w:r>
            <w:proofErr w:type="spellStart"/>
            <w:r>
              <w:t>հանդիպման</w:t>
            </w:r>
            <w:proofErr w:type="spellEnd"/>
            <w:r>
              <w:t xml:space="preserve"> </w:t>
            </w:r>
            <w:proofErr w:type="spellStart"/>
            <w:r>
              <w:t>ժամանակ</w:t>
            </w:r>
            <w:proofErr w:type="spellEnd"/>
            <w:r>
              <w:t xml:space="preserve"> </w:t>
            </w:r>
            <w:proofErr w:type="spellStart"/>
            <w:r>
              <w:t>ծնողներից</w:t>
            </w:r>
            <w:proofErr w:type="spellEnd"/>
            <w:r>
              <w:t xml:space="preserve"> </w:t>
            </w:r>
            <w:proofErr w:type="spellStart"/>
            <w:r>
              <w:t>մեկը</w:t>
            </w:r>
            <w:proofErr w:type="spellEnd"/>
            <w:r>
              <w:t xml:space="preserve"> </w:t>
            </w:r>
            <w:proofErr w:type="spellStart"/>
            <w:r>
              <w:t>հարցրեց</w:t>
            </w:r>
            <w:proofErr w:type="spellEnd"/>
            <w:r>
              <w:t xml:space="preserve">, </w:t>
            </w:r>
            <w:proofErr w:type="spellStart"/>
            <w:r>
              <w:t>թե</w:t>
            </w:r>
            <w:proofErr w:type="spellEnd"/>
            <w:r>
              <w:t xml:space="preserve"> </w:t>
            </w:r>
            <w:proofErr w:type="spellStart"/>
            <w:r>
              <w:t>արդյոք</w:t>
            </w:r>
            <w:proofErr w:type="spellEnd"/>
            <w:r>
              <w:t xml:space="preserve"> </w:t>
            </w:r>
            <w:proofErr w:type="spellStart"/>
            <w:r>
              <w:t>տեղեկատվությունը</w:t>
            </w:r>
            <w:proofErr w:type="spellEnd"/>
            <w:r>
              <w:t xml:space="preserve"> </w:t>
            </w:r>
            <w:proofErr w:type="spellStart"/>
            <w:r>
              <w:t>հասանելի</w:t>
            </w:r>
            <w:proofErr w:type="spellEnd"/>
            <w:r>
              <w:t xml:space="preserve"> է </w:t>
            </w:r>
            <w:proofErr w:type="spellStart"/>
            <w:r>
              <w:t>իսպաներենով</w:t>
            </w:r>
            <w:proofErr w:type="spellEnd"/>
            <w:r>
              <w:t xml:space="preserve">։  </w:t>
            </w:r>
            <w:proofErr w:type="spellStart"/>
            <w:r>
              <w:t>Մարիան</w:t>
            </w:r>
            <w:proofErr w:type="spellEnd"/>
            <w:r>
              <w:t xml:space="preserve"> </w:t>
            </w:r>
            <w:proofErr w:type="spellStart"/>
            <w:r>
              <w:t>բացատրեց</w:t>
            </w:r>
            <w:proofErr w:type="spellEnd"/>
            <w:r>
              <w:t xml:space="preserve">, </w:t>
            </w:r>
            <w:proofErr w:type="spellStart"/>
            <w:r>
              <w:t>որ</w:t>
            </w:r>
            <w:proofErr w:type="spellEnd"/>
            <w:r>
              <w:t xml:space="preserve"> </w:t>
            </w:r>
            <w:proofErr w:type="spellStart"/>
            <w:r>
              <w:t>նշված</w:t>
            </w:r>
            <w:proofErr w:type="spellEnd"/>
            <w:r>
              <w:t xml:space="preserve"> </w:t>
            </w:r>
            <w:proofErr w:type="spellStart"/>
            <w:r>
              <w:t>բոլոր</w:t>
            </w:r>
            <w:proofErr w:type="spellEnd"/>
            <w:r>
              <w:t xml:space="preserve"> </w:t>
            </w:r>
            <w:proofErr w:type="spellStart"/>
            <w:r>
              <w:t>տեղեկությունները</w:t>
            </w:r>
            <w:proofErr w:type="spellEnd"/>
            <w:r>
              <w:t xml:space="preserve"> </w:t>
            </w:r>
            <w:proofErr w:type="spellStart"/>
            <w:r>
              <w:t>թարգմանվել</w:t>
            </w:r>
            <w:proofErr w:type="spellEnd"/>
            <w:r>
              <w:t xml:space="preserve"> </w:t>
            </w:r>
            <w:proofErr w:type="spellStart"/>
            <w:r>
              <w:t>են</w:t>
            </w:r>
            <w:proofErr w:type="spellEnd"/>
            <w:r>
              <w:t xml:space="preserve"> </w:t>
            </w:r>
            <w:proofErr w:type="spellStart"/>
            <w:r>
              <w:t>ենթավերնագրերում</w:t>
            </w:r>
            <w:proofErr w:type="spellEnd"/>
            <w:r>
              <w:t xml:space="preserve">։ </w:t>
            </w:r>
            <w:r w:rsidR="00CD291A">
              <w:t xml:space="preserve"> </w:t>
            </w:r>
          </w:p>
        </w:tc>
      </w:tr>
      <w:tr w:rsidR="00CD291A" w:rsidRPr="00D0550B" w14:paraId="6020E6B6" w14:textId="77777777" w:rsidTr="00CD291A">
        <w:trPr>
          <w:trHeight w:val="360"/>
        </w:trPr>
        <w:tc>
          <w:tcPr>
            <w:tcW w:w="4769" w:type="dxa"/>
            <w:tcBorders>
              <w:top w:val="single" w:sz="2" w:space="0" w:color="44546A" w:themeColor="text2"/>
              <w:bottom w:val="single" w:sz="2" w:space="0" w:color="44546A" w:themeColor="text2"/>
            </w:tcBorders>
            <w:vAlign w:val="center"/>
          </w:tcPr>
          <w:p w14:paraId="0D061E82" w14:textId="77777777" w:rsidR="00CD291A" w:rsidRPr="000B33D6" w:rsidRDefault="00CD291A" w:rsidP="00CD291A">
            <w:proofErr w:type="spellStart"/>
            <w:r w:rsidRPr="000B33D6">
              <w:rPr>
                <w:rFonts w:ascii="Arial" w:hAnsi="Arial" w:cs="Arial"/>
                <w:color w:val="auto"/>
                <w:sz w:val="22"/>
                <w:szCs w:val="21"/>
              </w:rPr>
              <w:t>Փակում</w:t>
            </w:r>
            <w:proofErr w:type="spellEnd"/>
          </w:p>
        </w:tc>
        <w:tc>
          <w:tcPr>
            <w:tcW w:w="3960" w:type="dxa"/>
            <w:tcBorders>
              <w:top w:val="single" w:sz="2" w:space="0" w:color="44546A" w:themeColor="text2"/>
              <w:bottom w:val="single" w:sz="2" w:space="0" w:color="44546A" w:themeColor="text2"/>
            </w:tcBorders>
          </w:tcPr>
          <w:p w14:paraId="3ECD2C15" w14:textId="594F2F58" w:rsidR="00CD291A" w:rsidRDefault="001E2C36" w:rsidP="00CD291A">
            <w:pPr>
              <w:rPr>
                <w:color w:val="auto"/>
                <w:sz w:val="22"/>
                <w:szCs w:val="21"/>
              </w:rPr>
            </w:pPr>
            <w:proofErr w:type="spellStart"/>
            <w:r>
              <w:rPr>
                <w:color w:val="auto"/>
                <w:sz w:val="22"/>
                <w:szCs w:val="21"/>
              </w:rPr>
              <w:t>Հանդիպումը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1"/>
              </w:rPr>
              <w:t>փակվեց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1"/>
              </w:rPr>
              <w:t>եւ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1"/>
              </w:rPr>
              <w:t>գործընկերներին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1"/>
              </w:rPr>
              <w:t>տեղեկացվեց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, </w:t>
            </w:r>
            <w:proofErr w:type="spellStart"/>
            <w:r>
              <w:rPr>
                <w:color w:val="auto"/>
                <w:sz w:val="22"/>
                <w:szCs w:val="21"/>
              </w:rPr>
              <w:t>որ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1"/>
              </w:rPr>
              <w:t>սա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1"/>
              </w:rPr>
              <w:t>այս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1"/>
              </w:rPr>
              <w:t>ուսումնական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1"/>
              </w:rPr>
              <w:t>տարվա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</w:t>
            </w:r>
            <w:proofErr w:type="spellStart"/>
            <w:r>
              <w:rPr>
                <w:color w:val="auto"/>
                <w:sz w:val="22"/>
                <w:szCs w:val="21"/>
              </w:rPr>
              <w:t>վերջին</w:t>
            </w:r>
            <w:proofErr w:type="spellEnd"/>
            <w:r>
              <w:rPr>
                <w:color w:val="auto"/>
                <w:sz w:val="22"/>
                <w:szCs w:val="21"/>
              </w:rPr>
              <w:t xml:space="preserve"> ELAC-ն է։ </w:t>
            </w:r>
          </w:p>
        </w:tc>
      </w:tr>
    </w:tbl>
    <w:p w14:paraId="693FC016" w14:textId="77777777" w:rsidR="000B33D6" w:rsidRDefault="000B33D6" w:rsidP="00966B62"/>
    <w:p w14:paraId="4DB90261" w14:textId="77777777" w:rsidR="000B33D6" w:rsidRDefault="000B33D6" w:rsidP="00966B62"/>
    <w:p w14:paraId="4D9D1CC7" w14:textId="77777777" w:rsidR="000B33D6" w:rsidRDefault="000B33D6" w:rsidP="00966B62"/>
    <w:p w14:paraId="1F65DA75" w14:textId="77777777" w:rsidR="000B33D6" w:rsidRDefault="000B33D6" w:rsidP="00966B62"/>
    <w:p w14:paraId="290E6618" w14:textId="1809F7D2" w:rsidR="00F21EAE" w:rsidRDefault="00F21EAE" w:rsidP="00D0550B"/>
    <w:sectPr w:rsidR="00F21EAE" w:rsidSect="00AB4981">
      <w:headerReference w:type="default" r:id="rId13"/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8112" w14:textId="77777777" w:rsidR="004A1A97" w:rsidRDefault="004A1A97">
      <w:pPr>
        <w:spacing w:after="0" w:line="240" w:lineRule="auto"/>
      </w:pPr>
      <w:r>
        <w:separator/>
      </w:r>
    </w:p>
  </w:endnote>
  <w:endnote w:type="continuationSeparator" w:id="0">
    <w:p w14:paraId="115C6D2D" w14:textId="77777777" w:rsidR="004A1A97" w:rsidRDefault="004A1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62185" w14:textId="77777777" w:rsidR="004A1A97" w:rsidRDefault="004A1A97">
      <w:pPr>
        <w:spacing w:after="0" w:line="240" w:lineRule="auto"/>
      </w:pPr>
      <w:r>
        <w:separator/>
      </w:r>
    </w:p>
  </w:footnote>
  <w:footnote w:type="continuationSeparator" w:id="0">
    <w:p w14:paraId="1812C292" w14:textId="77777777" w:rsidR="004A1A97" w:rsidRDefault="004A1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406CD" w14:textId="77777777" w:rsidR="00EF36A5" w:rsidRDefault="00EF36A5">
    <w:pPr>
      <w:pStyle w:val="Header"/>
    </w:pPr>
    <w:r>
      <w:rPr>
        <w:noProof/>
        <w:color w:val="auto"/>
        <w:lang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8401C85" wp14:editId="50461703">
              <wp:simplePos x="0" y="0"/>
              <mc:AlternateContent>
                <mc:Choice Requires="wp14">
                  <wp:positionH relativeFrom="page">
                    <wp14:pctPosHOffset>-3800</wp14:pctPosHOffset>
                  </wp:positionH>
                </mc:Choice>
                <mc:Fallback>
                  <wp:positionH relativeFrom="page">
                    <wp:posOffset>-295275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-1200</wp14:pctPosVOffset>
                  </wp:positionV>
                </mc:Choice>
                <mc:Fallback>
                  <wp:positionV relativeFrom="page">
                    <wp:posOffset>-120650</wp:posOffset>
                  </wp:positionV>
                </mc:Fallback>
              </mc:AlternateContent>
              <wp:extent cx="9719945" cy="10297795"/>
              <wp:effectExtent l="19050" t="0" r="90805" b="6350"/>
              <wp:wrapNone/>
              <wp:docPr id="6" name="Group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719945" cy="10297795"/>
                        <a:chOff x="0" y="0"/>
                        <a:chExt cx="9716770" cy="10298367"/>
                      </a:xfrm>
                    </wpg:grpSpPr>
                    <wps:wsp>
                      <wps:cNvPr id="9" name="Freeform: Shape 9"/>
                      <wps:cNvSpPr/>
                      <wps:spPr>
                        <a:xfrm>
                          <a:off x="281940" y="0"/>
                          <a:ext cx="7851390" cy="2019169"/>
                        </a:xfrm>
                        <a:custGeom>
                          <a:avLst/>
                          <a:gdLst>
                            <a:gd name="connsiteX0" fmla="*/ 5640 w 5350933"/>
                            <a:gd name="connsiteY0" fmla="*/ 5640 h 1388533"/>
                            <a:gd name="connsiteX1" fmla="*/ 5345567 w 5350933"/>
                            <a:gd name="connsiteY1" fmla="*/ 5640 h 1388533"/>
                            <a:gd name="connsiteX2" fmla="*/ 5345567 w 5350933"/>
                            <a:gd name="connsiteY2" fmla="*/ 1384014 h 1388533"/>
                            <a:gd name="connsiteX3" fmla="*/ 5640 w 5350933"/>
                            <a:gd name="connsiteY3" fmla="*/ 1384014 h 1388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50933" h="1388533">
                              <a:moveTo>
                                <a:pt x="5640" y="5640"/>
                              </a:moveTo>
                              <a:lnTo>
                                <a:pt x="5345567" y="5640"/>
                              </a:lnTo>
                              <a:lnTo>
                                <a:pt x="5345567" y="1384014"/>
                              </a:lnTo>
                              <a:lnTo>
                                <a:pt x="5640" y="138401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Freeform: Shape 10"/>
                      <wps:cNvSpPr/>
                      <wps:spPr>
                        <a:xfrm>
                          <a:off x="155448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2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Freeform: Shape 19"/>
                      <wps:cNvSpPr/>
                      <wps:spPr>
                        <a:xfrm>
                          <a:off x="74676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Freeform: Shape 20"/>
                      <wps:cNvSpPr/>
                      <wps:spPr>
                        <a:xfrm>
                          <a:off x="297180" y="9326880"/>
                          <a:ext cx="7839320" cy="971487"/>
                        </a:xfrm>
                        <a:custGeom>
                          <a:avLst/>
                          <a:gdLst>
                            <a:gd name="connsiteX0" fmla="*/ 5640 w 5342466"/>
                            <a:gd name="connsiteY0" fmla="*/ 5640 h 1041399"/>
                            <a:gd name="connsiteX1" fmla="*/ 5339640 w 5342466"/>
                            <a:gd name="connsiteY1" fmla="*/ 5640 h 1041399"/>
                            <a:gd name="connsiteX2" fmla="*/ 5339640 w 5342466"/>
                            <a:gd name="connsiteY2" fmla="*/ 1036880 h 1041399"/>
                            <a:gd name="connsiteX3" fmla="*/ 5640 w 5342466"/>
                            <a:gd name="connsiteY3" fmla="*/ 1036880 h 104139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342466" h="1041399">
                              <a:moveTo>
                                <a:pt x="5640" y="5640"/>
                              </a:moveTo>
                              <a:lnTo>
                                <a:pt x="5339640" y="5640"/>
                              </a:lnTo>
                              <a:lnTo>
                                <a:pt x="5339640" y="1036880"/>
                              </a:lnTo>
                              <a:lnTo>
                                <a:pt x="5640" y="10368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8460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Freeform: Shape 21"/>
                      <wps:cNvSpPr/>
                      <wps:spPr>
                        <a:xfrm>
                          <a:off x="0" y="563880"/>
                          <a:ext cx="8162290" cy="8753475"/>
                        </a:xfrm>
                        <a:custGeom>
                          <a:avLst/>
                          <a:gdLst>
                            <a:gd name="connsiteX0" fmla="*/ 5346277 w 5350933"/>
                            <a:gd name="connsiteY0" fmla="*/ 921597 h 6028266"/>
                            <a:gd name="connsiteX1" fmla="*/ 3794337 w 5350933"/>
                            <a:gd name="connsiteY1" fmla="*/ 921597 h 6028266"/>
                            <a:gd name="connsiteX2" fmla="*/ 3333750 w 5350933"/>
                            <a:gd name="connsiteY2" fmla="*/ 441537 h 6028266"/>
                            <a:gd name="connsiteX3" fmla="*/ 3333750 w 5350933"/>
                            <a:gd name="connsiteY3" fmla="*/ 441537 h 6028266"/>
                            <a:gd name="connsiteX4" fmla="*/ 2898563 w 5350933"/>
                            <a:gd name="connsiteY4" fmla="*/ 6350 h 6028266"/>
                            <a:gd name="connsiteX5" fmla="*/ 245110 w 5350933"/>
                            <a:gd name="connsiteY5" fmla="*/ 6350 h 6028266"/>
                            <a:gd name="connsiteX6" fmla="*/ 6350 w 5350933"/>
                            <a:gd name="connsiteY6" fmla="*/ 77470 h 6028266"/>
                            <a:gd name="connsiteX7" fmla="*/ 6350 w 5350933"/>
                            <a:gd name="connsiteY7" fmla="*/ 6025304 h 6028266"/>
                            <a:gd name="connsiteX8" fmla="*/ 5346277 w 5350933"/>
                            <a:gd name="connsiteY8" fmla="*/ 6025304 h 6028266"/>
                            <a:gd name="connsiteX9" fmla="*/ 5346277 w 5350933"/>
                            <a:gd name="connsiteY9" fmla="*/ 921597 h 6028266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  <a:gd name="connsiteX0" fmla="*/ 5339927 w 5339927"/>
                            <a:gd name="connsiteY0" fmla="*/ 915247 h 6018954"/>
                            <a:gd name="connsiteX1" fmla="*/ 3787987 w 5339927"/>
                            <a:gd name="connsiteY1" fmla="*/ 915247 h 6018954"/>
                            <a:gd name="connsiteX2" fmla="*/ 3327400 w 5339927"/>
                            <a:gd name="connsiteY2" fmla="*/ 435187 h 6018954"/>
                            <a:gd name="connsiteX3" fmla="*/ 3327400 w 5339927"/>
                            <a:gd name="connsiteY3" fmla="*/ 476889 h 6018954"/>
                            <a:gd name="connsiteX4" fmla="*/ 2892213 w 5339927"/>
                            <a:gd name="connsiteY4" fmla="*/ 0 h 6018954"/>
                            <a:gd name="connsiteX5" fmla="*/ 238760 w 5339927"/>
                            <a:gd name="connsiteY5" fmla="*/ 0 h 6018954"/>
                            <a:gd name="connsiteX6" fmla="*/ 0 w 5339927"/>
                            <a:gd name="connsiteY6" fmla="*/ 71120 h 6018954"/>
                            <a:gd name="connsiteX7" fmla="*/ 0 w 5339927"/>
                            <a:gd name="connsiteY7" fmla="*/ 6018954 h 6018954"/>
                            <a:gd name="connsiteX8" fmla="*/ 5339927 w 5339927"/>
                            <a:gd name="connsiteY8" fmla="*/ 6018954 h 6018954"/>
                            <a:gd name="connsiteX9" fmla="*/ 5339927 w 5339927"/>
                            <a:gd name="connsiteY9" fmla="*/ 915247 h 601895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</a:cxnLst>
                          <a:rect l="l" t="t" r="r" b="b"/>
                          <a:pathLst>
                            <a:path w="5339927" h="6018954">
                              <a:moveTo>
                                <a:pt x="5339927" y="915247"/>
                              </a:moveTo>
                              <a:lnTo>
                                <a:pt x="3787987" y="915247"/>
                              </a:lnTo>
                              <a:cubicBezTo>
                                <a:pt x="3787987" y="915247"/>
                                <a:pt x="3374067" y="956949"/>
                                <a:pt x="3327400" y="435187"/>
                              </a:cubicBezTo>
                              <a:lnTo>
                                <a:pt x="3327400" y="476889"/>
                              </a:lnTo>
                              <a:cubicBezTo>
                                <a:pt x="3327400" y="236435"/>
                                <a:pt x="3132667" y="0"/>
                                <a:pt x="2892213" y="0"/>
                              </a:cubicBezTo>
                              <a:lnTo>
                                <a:pt x="238760" y="0"/>
                              </a:lnTo>
                              <a:cubicBezTo>
                                <a:pt x="150707" y="0"/>
                                <a:pt x="68580" y="26247"/>
                                <a:pt x="0" y="71120"/>
                              </a:cubicBezTo>
                              <a:lnTo>
                                <a:pt x="0" y="6018954"/>
                              </a:lnTo>
                              <a:lnTo>
                                <a:pt x="5339927" y="6018954"/>
                              </a:lnTo>
                              <a:lnTo>
                                <a:pt x="5339927" y="9152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>
                          <a:noFill/>
                          <a:prstDash val="solid"/>
                          <a:miter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Straight Connector 22"/>
                      <wps:cNvCnPr/>
                      <wps:spPr>
                        <a:xfrm>
                          <a:off x="762000" y="838200"/>
                          <a:ext cx="0" cy="8322907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125300</wp14:pctWidth>
              </wp14:sizeRelH>
              <wp14:sizeRelV relativeFrom="page">
                <wp14:pctHeight>102400</wp14:pctHeight>
              </wp14:sizeRelV>
            </wp:anchor>
          </w:drawing>
        </mc:Choice>
        <mc:Fallback>
          <w:pict>
            <v:group w14:anchorId="0EC6A010" id="Group 6" o:spid="_x0000_s1026" alt="&quot;&quot;" style="position:absolute;margin-left:0;margin-top:0;width:765.35pt;height:810.85pt;z-index:-251655168;mso-width-percent:1253;mso-height-percent:1024;mso-left-percent:-38;mso-top-percent:-12;mso-position-horizontal-relative:page;mso-position-vertical-relative:page;mso-width-percent:1253;mso-height-percent:1024;mso-left-percent:-38;mso-top-percent:-12" coordsize="97167,10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">
              <v:shape id="Freeform: Shape 9" o:spid="_x0000_s1027" style="position:absolute;left:2819;width:78514;height:20191;visibility:visible;mso-wrap-style:square;v-text-anchor:middle" coordsize="5350933,1388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" path="m5640,5640r5339927,l5345567,1384014r-5339927,l5640,5640xe" fillcolor="#2f3342 [3206]" stroked="f" strokeweight=".235mm">
                <v:stroke joinstyle="miter"/>
                <v:path arrowok="t" o:connecttype="custom" o:connectlocs="8276,8202;7843517,8202;7843517,2012598;8276,2012598" o:connectangles="0,0,0,0"/>
              </v:shape>
              <v:shape id="Freeform: Shape 10" o:spid="_x0000_s1028" style="position:absolute;left:15544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" path="m5339927,915247r-1551940,c3787987,915247,3374067,956949,3327400,435187r,41702c3327400,236435,3132667,,2892213,l238760,c150707,,68580,26247,,71120l,6018954r5339927,l5339927,915247xe" fillcolor="#e7e6e6 [321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19" o:spid="_x0000_s1029" style="position:absolute;left:7467;top:5638;width:81623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" path="m5339927,915247r-1551940,c3787987,915247,3374067,956949,3327400,435187r,41702c3327400,236435,3132667,,2892213,l238760,c150707,,68580,26247,,71120l,6018954r5339927,l5339927,915247xe" fillcolor="#c0f400 [3204]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shape id="Freeform: Shape 20" o:spid="_x0000_s1030" style="position:absolute;left:2971;top:93268;width:78394;height:9715;visibility:visible;mso-wrap-style:square;v-text-anchor:middle" coordsize="5342466,1041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" path="m5640,5640r5334000,l5339640,1036880r-5334000,l5640,5640xe" fillcolor="#2f3342 [3206]" stroked="f" strokeweight=".235mm">
                <v:stroke joinstyle="miter"/>
                <v:path arrowok="t" o:connecttype="custom" o:connectlocs="8276,5261;7835173,5261;7835173,967271;8276,967271" o:connectangles="0,0,0,0"/>
              </v:shape>
              <v:shape id="Freeform: Shape 21" o:spid="_x0000_s1031" style="position:absolute;top:5638;width:81622;height:87535;visibility:visible;mso-wrap-style:square;v-text-anchor:middle" coordsize="5339927,6018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" path="m5339927,915247r-1551940,c3787987,915247,3374067,956949,3327400,435187r,41702c3327400,236435,3132667,,2892213,l238760,c150707,,68580,26247,,71120l,6018954r5339927,l5339927,915247xe" stroked="f">
                <v:stroke joinstyle="miter"/>
                <v:shadow on="t" color="black" opacity="26214f" origin="-.5" offset="3pt,0"/>
                <v:path arrowok="t" o:connecttype="custom" o:connectlocs="8162290,1331060;5790088,1331060;5086063,632900;5086063,693548;4420862,0;364954,0;0,103431;0,8753475;8162290,8753475;8162290,1331060" o:connectangles="0,0,0,0,0,0,0,0,0,0"/>
              </v:shape>
              <v:line id="Straight Connector 22" o:spid="_x0000_s1032" style="position:absolute;visibility:visible;mso-wrap-style:square" from="7620,8382" to="7620,91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" strokecolor="#c0f400 [3204]" strokeweight="3pt">
                <v:stroke joinstyle="miter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99168">
    <w:abstractNumId w:val="0"/>
  </w:num>
  <w:num w:numId="2" w16cid:durableId="240067991">
    <w:abstractNumId w:val="1"/>
  </w:num>
  <w:num w:numId="3" w16cid:durableId="1097796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D38"/>
    <w:rsid w:val="000052CA"/>
    <w:rsid w:val="0001495E"/>
    <w:rsid w:val="0001626D"/>
    <w:rsid w:val="00024E6A"/>
    <w:rsid w:val="000305AB"/>
    <w:rsid w:val="0003464B"/>
    <w:rsid w:val="00035454"/>
    <w:rsid w:val="000515B0"/>
    <w:rsid w:val="00053D83"/>
    <w:rsid w:val="00074821"/>
    <w:rsid w:val="000B1B41"/>
    <w:rsid w:val="000B33D6"/>
    <w:rsid w:val="000D39F0"/>
    <w:rsid w:val="001422A7"/>
    <w:rsid w:val="001705C0"/>
    <w:rsid w:val="00176A90"/>
    <w:rsid w:val="001C748D"/>
    <w:rsid w:val="001D2637"/>
    <w:rsid w:val="001D385F"/>
    <w:rsid w:val="001E2C36"/>
    <w:rsid w:val="00223A43"/>
    <w:rsid w:val="00236FA9"/>
    <w:rsid w:val="00242B75"/>
    <w:rsid w:val="00247FB5"/>
    <w:rsid w:val="00251E6B"/>
    <w:rsid w:val="00254F01"/>
    <w:rsid w:val="002C0AE1"/>
    <w:rsid w:val="002E0B9C"/>
    <w:rsid w:val="002E6287"/>
    <w:rsid w:val="00303AE1"/>
    <w:rsid w:val="003075C6"/>
    <w:rsid w:val="00334C5B"/>
    <w:rsid w:val="00376D38"/>
    <w:rsid w:val="003839A1"/>
    <w:rsid w:val="00385963"/>
    <w:rsid w:val="003949BD"/>
    <w:rsid w:val="003B19D6"/>
    <w:rsid w:val="003B7E9A"/>
    <w:rsid w:val="0041087C"/>
    <w:rsid w:val="004129B7"/>
    <w:rsid w:val="00424A76"/>
    <w:rsid w:val="004532B8"/>
    <w:rsid w:val="004A05EE"/>
    <w:rsid w:val="004A1A97"/>
    <w:rsid w:val="004D61A7"/>
    <w:rsid w:val="004E6ACA"/>
    <w:rsid w:val="00511A2B"/>
    <w:rsid w:val="00524B92"/>
    <w:rsid w:val="0053310F"/>
    <w:rsid w:val="0053630E"/>
    <w:rsid w:val="00560F76"/>
    <w:rsid w:val="00570462"/>
    <w:rsid w:val="0057184E"/>
    <w:rsid w:val="00576154"/>
    <w:rsid w:val="00591FFE"/>
    <w:rsid w:val="005A505F"/>
    <w:rsid w:val="005A7878"/>
    <w:rsid w:val="005B0610"/>
    <w:rsid w:val="005B0AED"/>
    <w:rsid w:val="005C4DD8"/>
    <w:rsid w:val="006026F5"/>
    <w:rsid w:val="00602B4E"/>
    <w:rsid w:val="00682A80"/>
    <w:rsid w:val="006831D6"/>
    <w:rsid w:val="00685A50"/>
    <w:rsid w:val="006B7784"/>
    <w:rsid w:val="006F16F0"/>
    <w:rsid w:val="00702F39"/>
    <w:rsid w:val="00720F27"/>
    <w:rsid w:val="00735E57"/>
    <w:rsid w:val="007520BE"/>
    <w:rsid w:val="00797569"/>
    <w:rsid w:val="007A5072"/>
    <w:rsid w:val="007B6103"/>
    <w:rsid w:val="007C6A2B"/>
    <w:rsid w:val="007D4165"/>
    <w:rsid w:val="00827B03"/>
    <w:rsid w:val="00856482"/>
    <w:rsid w:val="00860EEA"/>
    <w:rsid w:val="008765FD"/>
    <w:rsid w:val="00885694"/>
    <w:rsid w:val="008E636C"/>
    <w:rsid w:val="008F0413"/>
    <w:rsid w:val="008F23E5"/>
    <w:rsid w:val="008F3C9C"/>
    <w:rsid w:val="00910F73"/>
    <w:rsid w:val="0093485C"/>
    <w:rsid w:val="0094140E"/>
    <w:rsid w:val="00974395"/>
    <w:rsid w:val="00975F1E"/>
    <w:rsid w:val="00990153"/>
    <w:rsid w:val="0099267E"/>
    <w:rsid w:val="009A7EB4"/>
    <w:rsid w:val="009B118F"/>
    <w:rsid w:val="009D1643"/>
    <w:rsid w:val="009F6930"/>
    <w:rsid w:val="00A448C1"/>
    <w:rsid w:val="00A505FB"/>
    <w:rsid w:val="00A55DDA"/>
    <w:rsid w:val="00A659EC"/>
    <w:rsid w:val="00A743FB"/>
    <w:rsid w:val="00AA7AA0"/>
    <w:rsid w:val="00AB089C"/>
    <w:rsid w:val="00AB4981"/>
    <w:rsid w:val="00AD03A4"/>
    <w:rsid w:val="00B04C14"/>
    <w:rsid w:val="00B1466A"/>
    <w:rsid w:val="00B17282"/>
    <w:rsid w:val="00B279AF"/>
    <w:rsid w:val="00B34557"/>
    <w:rsid w:val="00B41319"/>
    <w:rsid w:val="00B43495"/>
    <w:rsid w:val="00B52CDF"/>
    <w:rsid w:val="00B622F9"/>
    <w:rsid w:val="00B70211"/>
    <w:rsid w:val="00B736C8"/>
    <w:rsid w:val="00BC324A"/>
    <w:rsid w:val="00BD65ED"/>
    <w:rsid w:val="00C52748"/>
    <w:rsid w:val="00C60C69"/>
    <w:rsid w:val="00C6193B"/>
    <w:rsid w:val="00C649DD"/>
    <w:rsid w:val="00C84D21"/>
    <w:rsid w:val="00CA1179"/>
    <w:rsid w:val="00CA6B4F"/>
    <w:rsid w:val="00CD291A"/>
    <w:rsid w:val="00CE0CF3"/>
    <w:rsid w:val="00D0516A"/>
    <w:rsid w:val="00D0550B"/>
    <w:rsid w:val="00D36A4D"/>
    <w:rsid w:val="00D45007"/>
    <w:rsid w:val="00D54BA6"/>
    <w:rsid w:val="00D80164"/>
    <w:rsid w:val="00DA4A43"/>
    <w:rsid w:val="00DA5BEB"/>
    <w:rsid w:val="00DB7C4F"/>
    <w:rsid w:val="00DE395C"/>
    <w:rsid w:val="00DF3251"/>
    <w:rsid w:val="00E01445"/>
    <w:rsid w:val="00E2411A"/>
    <w:rsid w:val="00E25319"/>
    <w:rsid w:val="00E35121"/>
    <w:rsid w:val="00E37225"/>
    <w:rsid w:val="00E4032A"/>
    <w:rsid w:val="00E41E63"/>
    <w:rsid w:val="00E51439"/>
    <w:rsid w:val="00E75120"/>
    <w:rsid w:val="00EA380E"/>
    <w:rsid w:val="00EF36A5"/>
    <w:rsid w:val="00F21EAE"/>
    <w:rsid w:val="00F609E2"/>
    <w:rsid w:val="00FC524F"/>
    <w:rsid w:val="00FD29E7"/>
    <w:rsid w:val="00FE7148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3729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3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semiHidden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styleId="ListTable6Colorful">
    <w:name w:val="List Table 6 Colorful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character" w:styleId="Hyperlink">
    <w:name w:val="Hyperlink"/>
    <w:basedOn w:val="DefaultParagraphFont"/>
    <w:uiPriority w:val="99"/>
    <w:unhideWhenUsed/>
    <w:rsid w:val="00376D38"/>
    <w:rPr>
      <w:color w:val="05D74D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7C4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7C4F"/>
    <w:rPr>
      <w:color w:val="C0F4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5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6web.zoom.us/meeting/register/tZItfuutrzspE9WaNE1kB5GDSt3LEA2DEbb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us06web.zoom.us/meeting/register/tZItfuutrzspE9WaNE1kB5GDSt3LEA2DEbbf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us06web.zoom.us/meeting/register/tZItfuutrzspE9WaNE1kB5GDSt3LEA2DEbb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ojino\AppData\Roaming\Microsoft\Templates\Education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E2009159B24320B20BDC033C967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DB9BB-6610-486B-B64F-4593954850E8}"/>
      </w:docPartPr>
      <w:docPartBody>
        <w:p w:rsidR="00F43CF4" w:rsidRDefault="005F7007" w:rsidP="005F7007">
          <w:pPr>
            <w:pStyle w:val="4CE2009159B24320B20BDC033C967F26"/>
          </w:pPr>
          <w:r w:rsidRPr="004129B7">
            <w:rPr>
              <w:rStyle w:val="Bold"/>
            </w:rPr>
            <w:t>Time:</w:t>
          </w:r>
        </w:p>
      </w:docPartBody>
    </w:docPart>
    <w:docPart>
      <w:docPartPr>
        <w:name w:val="B6BD754BADA941B29691DFEB71401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FF76E-3D9C-474F-A339-A7C80533764F}"/>
      </w:docPartPr>
      <w:docPartBody>
        <w:p w:rsidR="00AF3412" w:rsidRDefault="00AF3412" w:rsidP="00AF3412">
          <w:pPr>
            <w:pStyle w:val="B6BD754BADA941B29691DFEB71401024"/>
          </w:pPr>
          <w:r w:rsidRPr="00D0550B">
            <w:t>Item</w:t>
          </w:r>
        </w:p>
      </w:docPartBody>
    </w:docPart>
    <w:docPart>
      <w:docPartPr>
        <w:name w:val="40EF58C7BDBC4993B13DE03E7FA28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31066B-FA44-4398-AE91-C63DEC29C64D}"/>
      </w:docPartPr>
      <w:docPartBody>
        <w:p w:rsidR="00AF3412" w:rsidRDefault="00AF3412" w:rsidP="00AF3412">
          <w:pPr>
            <w:pStyle w:val="40EF58C7BDBC4993B13DE03E7FA28C09"/>
          </w:pPr>
          <w:r w:rsidRPr="00D0550B">
            <w:t>Welcome</w:t>
          </w:r>
        </w:p>
      </w:docPartBody>
    </w:docPart>
    <w:docPart>
      <w:docPartPr>
        <w:name w:val="87D341EF29D141C687CBAD6328A27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AB912-CBB2-4A12-8F1F-729FF4AA2F18}"/>
      </w:docPartPr>
      <w:docPartBody>
        <w:p w:rsidR="00AF3412" w:rsidRDefault="00AF3412" w:rsidP="00AF3412">
          <w:pPr>
            <w:pStyle w:val="87D341EF29D141C687CBAD6328A27118"/>
          </w:pPr>
          <w:r w:rsidRPr="004129B7">
            <w:t>Օրակարգ</w:t>
          </w:r>
        </w:p>
      </w:docPartBody>
    </w:docPart>
    <w:docPart>
      <w:docPartPr>
        <w:name w:val="A6A3167F941A4E5DAFF9B6906359B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3E218-914C-4FAA-B92E-F265415659D1}"/>
      </w:docPartPr>
      <w:docPartBody>
        <w:p w:rsidR="00AF3412" w:rsidRDefault="00AF3412" w:rsidP="00AF3412">
          <w:pPr>
            <w:pStyle w:val="A6A3167F941A4E5DAFF9B6906359B2AB"/>
          </w:pPr>
          <w:r w:rsidRPr="00D0550B">
            <w:t>Նյութ</w:t>
          </w:r>
        </w:p>
      </w:docPartBody>
    </w:docPart>
    <w:docPart>
      <w:docPartPr>
        <w:name w:val="9A7A8F1FC8C04C14B016BBD5AC9F4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BB57D-A499-4E31-92C3-C251E66EC16D}"/>
      </w:docPartPr>
      <w:docPartBody>
        <w:p w:rsidR="00EF4628" w:rsidRDefault="00EF4628" w:rsidP="00EF4628">
          <w:pPr>
            <w:pStyle w:val="9A7A8F1FC8C04C14B016BBD5AC9F427B"/>
          </w:pPr>
          <w:r w:rsidRPr="00D0550B">
            <w:t>Բարի գալուստ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289809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4C2"/>
    <w:rsid w:val="00081D22"/>
    <w:rsid w:val="001704C2"/>
    <w:rsid w:val="00227957"/>
    <w:rsid w:val="00321EDA"/>
    <w:rsid w:val="00424A76"/>
    <w:rsid w:val="005B0610"/>
    <w:rsid w:val="005B0AED"/>
    <w:rsid w:val="005F7007"/>
    <w:rsid w:val="006573BD"/>
    <w:rsid w:val="006A612A"/>
    <w:rsid w:val="00735E57"/>
    <w:rsid w:val="008C37EB"/>
    <w:rsid w:val="00A83A3B"/>
    <w:rsid w:val="00AF3412"/>
    <w:rsid w:val="00B53343"/>
    <w:rsid w:val="00EF4628"/>
    <w:rsid w:val="00F43CF4"/>
    <w:rsid w:val="00FF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80" w:line="264" w:lineRule="auto"/>
      <w:contextualSpacing/>
    </w:pPr>
    <w:rPr>
      <w:rFonts w:asciiTheme="majorHAnsi" w:hAnsiTheme="majorHAnsi"/>
      <w:b/>
      <w:caps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hAnsiTheme="majorHAnsi"/>
      <w:b/>
      <w:caps/>
      <w:sz w:val="52"/>
      <w:szCs w:val="20"/>
      <w:lang w:eastAsia="ja-JP"/>
    </w:rPr>
  </w:style>
  <w:style w:type="paragraph" w:customStyle="1" w:styleId="4CE2009159B24320B20BDC033C967F26">
    <w:name w:val="4CE2009159B24320B20BDC033C967F26"/>
    <w:rsid w:val="005F7007"/>
  </w:style>
  <w:style w:type="character" w:customStyle="1" w:styleId="Bold">
    <w:name w:val="Bold"/>
    <w:uiPriority w:val="1"/>
    <w:qFormat/>
    <w:rsid w:val="00AF3412"/>
    <w:rPr>
      <w:b/>
      <w:color w:val="auto"/>
    </w:rPr>
  </w:style>
  <w:style w:type="paragraph" w:customStyle="1" w:styleId="9A7A8F1FC8C04C14B016BBD5AC9F427B">
    <w:name w:val="9A7A8F1FC8C04C14B016BBD5AC9F427B"/>
    <w:rsid w:val="00EF462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styleId="ListBullet">
    <w:name w:val="List Bullet"/>
    <w:basedOn w:val="Normal"/>
    <w:uiPriority w:val="10"/>
    <w:qFormat/>
    <w:rsid w:val="001704C2"/>
    <w:pPr>
      <w:numPr>
        <w:numId w:val="1"/>
      </w:numPr>
      <w:spacing w:before="100" w:after="100" w:line="240" w:lineRule="auto"/>
      <w:contextualSpacing/>
    </w:pPr>
    <w:rPr>
      <w:szCs w:val="21"/>
      <w:lang w:eastAsia="ja-JP"/>
    </w:rPr>
  </w:style>
  <w:style w:type="paragraph" w:customStyle="1" w:styleId="9AA02040AED144E5A09B5131CE05FC1C">
    <w:name w:val="9AA02040AED144E5A09B5131CE05FC1C"/>
    <w:rsid w:val="005F7007"/>
  </w:style>
  <w:style w:type="character" w:styleId="PlaceholderText">
    <w:name w:val="Placeholder Text"/>
    <w:basedOn w:val="DefaultParagraphFont"/>
    <w:uiPriority w:val="99"/>
    <w:semiHidden/>
    <w:rsid w:val="00AF3412"/>
    <w:rPr>
      <w:color w:val="808080"/>
    </w:rPr>
  </w:style>
  <w:style w:type="paragraph" w:customStyle="1" w:styleId="2538F82BD34A478A94598609A5C2204A">
    <w:name w:val="2538F82BD34A478A94598609A5C2204A"/>
    <w:rsid w:val="00AF34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6BD754BADA941B29691DFEB71401024">
    <w:name w:val="B6BD754BADA941B29691DFEB71401024"/>
    <w:rsid w:val="00AF34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EF58C7BDBC4993B13DE03E7FA28C09">
    <w:name w:val="40EF58C7BDBC4993B13DE03E7FA28C09"/>
    <w:rsid w:val="00AF34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D341EF29D141C687CBAD6328A27118">
    <w:name w:val="87D341EF29D141C687CBAD6328A27118"/>
    <w:rsid w:val="00AF34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A3167F941A4E5DAFF9B6906359B2AB">
    <w:name w:val="A6A3167F941A4E5DAFF9B6906359B2AB"/>
    <w:rsid w:val="00AF341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3EC45478B34888A007B30FE963C2CC">
    <w:name w:val="8E3EC45478B34888A007B30FE963C2CC"/>
    <w:rsid w:val="00AF3412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929FACA-0367-4DBE-BFE4-9FFF754631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541DF-FE98-4CDD-A14C-B9B092272D05}">
  <ds:schemaRefs>
    <ds:schemaRef ds:uri="http://purl.org/dc/terms/"/>
    <ds:schemaRef ds:uri="http://schemas.microsoft.com/office/2006/metadata/properties"/>
    <ds:schemaRef ds:uri="16c05727-aa75-4e4a-9b5f-8a80a1165891"/>
    <ds:schemaRef ds:uri="71af3243-3dd4-4a8d-8c0d-dd76da1f02a5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6</Pages>
  <Words>822</Words>
  <Characters>5147</Characters>
  <Application>Microsoft Office Word</Application>
  <DocSecurity>0</DocSecurity>
  <Lines>245</Lines>
  <Paragraphs>138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2025-04-21T22:08:00Z</dcterms:created>
  <dcterms:modified xsi:type="dcterms:W3CDTF">2025-04-21T22:22:00Z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GrammarlyDocumentId">
    <vt:lpwstr>44ce2837-bc8a-4492-8da9-97eada8f9901</vt:lpwstr>
  </property>
</Properties>
</file>